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B9" w:rsidRDefault="00D342B9" w:rsidP="00D342B9">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耶</w:t>
      </w:r>
      <w:r>
        <w:rPr>
          <w:rFonts w:ascii="PMingLiU" w:eastAsia="PMingLiU" w:hAnsi="PMingLiU" w:cs="PMingLiU" w:hint="eastAsia"/>
          <w:color w:val="002A80"/>
          <w:sz w:val="34"/>
          <w:szCs w:val="34"/>
        </w:rPr>
        <w:t>稣</w:t>
      </w:r>
      <w:r>
        <w:rPr>
          <w:rFonts w:ascii="MS Mincho" w:eastAsia="MS Mincho" w:hAnsi="MS Mincho" w:cs="MS Mincho" w:hint="eastAsia"/>
          <w:color w:val="002A80"/>
          <w:sz w:val="34"/>
          <w:szCs w:val="34"/>
        </w:rPr>
        <w:t>迷</w:t>
      </w:r>
      <w:proofErr w:type="spellEnd"/>
    </w:p>
    <w:p w:rsidR="00D342B9" w:rsidRDefault="00D342B9" w:rsidP="00D342B9">
      <w:pPr>
        <w:jc w:val="center"/>
        <w:rPr>
          <w:rFonts w:hint="cs"/>
          <w:rtl/>
          <w:lang w:bidi="ar-EG"/>
        </w:rPr>
      </w:pPr>
      <w:r>
        <w:rPr>
          <w:noProof/>
        </w:rPr>
        <w:drawing>
          <wp:inline distT="0" distB="0" distL="0" distR="0" wp14:anchorId="58331A0D" wp14:editId="3B7B4E99">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D342B9" w:rsidRDefault="00D342B9" w:rsidP="00D342B9">
      <w:pPr>
        <w:jc w:val="center"/>
        <w:rPr>
          <w:rFonts w:hint="cs"/>
          <w:rtl/>
          <w:lang w:bidi="ar-EG"/>
        </w:rPr>
      </w:pPr>
    </w:p>
    <w:p w:rsidR="00D342B9" w:rsidRDefault="00D342B9" w:rsidP="00D342B9">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rPr>
        <w:t>当我</w:t>
      </w:r>
      <w:r>
        <w:rPr>
          <w:rFonts w:ascii="MingLiU" w:eastAsia="MingLiU" w:hAnsi="MingLiU" w:cs="MingLiU" w:hint="eastAsia"/>
          <w:color w:val="000000"/>
          <w:sz w:val="26"/>
          <w:szCs w:val="26"/>
        </w:rPr>
        <w:t>还是个孩子的时候，成长于只有几条街区且声名狼藉的美国旧金山海特</w:t>
      </w:r>
      <w:r>
        <w:rPr>
          <w:color w:val="000000"/>
          <w:sz w:val="26"/>
          <w:szCs w:val="26"/>
        </w:rPr>
        <w:t>·</w:t>
      </w:r>
      <w:r>
        <w:rPr>
          <w:rFonts w:ascii="MingLiU" w:eastAsia="MingLiU" w:hAnsi="MingLiU" w:cs="MingLiU" w:hint="eastAsia"/>
          <w:color w:val="000000"/>
          <w:sz w:val="26"/>
          <w:szCs w:val="26"/>
        </w:rPr>
        <w:t>亚许柏里地区。我曾沉迷于起源于上世纪六、七十年代公社式的嬉皮士运动</w:t>
      </w:r>
      <w:bookmarkStart w:id="0" w:name="_ftnref14211"/>
      <w:r>
        <w:rPr>
          <w:color w:val="000000"/>
          <w:sz w:val="26"/>
          <w:szCs w:val="26"/>
        </w:rPr>
        <w:fldChar w:fldCharType="begin"/>
      </w:r>
      <w:r>
        <w:rPr>
          <w:color w:val="000000"/>
          <w:sz w:val="26"/>
          <w:szCs w:val="26"/>
        </w:rPr>
        <w:instrText xml:space="preserve"> HYPERLINK "http://www.islamreligion.com/cn/articles/489/" \l "_ftn14211" \o " </w:instrText>
      </w:r>
      <w:r>
        <w:rPr>
          <w:rFonts w:ascii="MS Mincho" w:eastAsia="MS Mincho" w:hAnsi="MS Mincho" w:cs="MS Mincho" w:hint="eastAsia"/>
          <w:color w:val="000000"/>
          <w:sz w:val="26"/>
          <w:szCs w:val="26"/>
        </w:rPr>
        <w:instrText>在上个世</w:instrText>
      </w:r>
      <w:r>
        <w:rPr>
          <w:rFonts w:ascii="PMingLiU" w:eastAsia="PMingLiU" w:hAnsi="PMingLiU" w:cs="PMingLiU" w:hint="eastAsia"/>
          <w:color w:val="000000"/>
          <w:sz w:val="26"/>
          <w:szCs w:val="26"/>
        </w:rPr>
        <w:instrText>纪</w:instrText>
      </w:r>
      <w:r>
        <w:rPr>
          <w:color w:val="000000"/>
          <w:sz w:val="26"/>
          <w:szCs w:val="26"/>
        </w:rPr>
        <w:instrText>60</w:instrText>
      </w:r>
      <w:r>
        <w:rPr>
          <w:rFonts w:ascii="MS Mincho" w:eastAsia="MS Mincho" w:hAnsi="MS Mincho" w:cs="MS Mincho" w:hint="eastAsia"/>
          <w:color w:val="000000"/>
          <w:sz w:val="26"/>
          <w:szCs w:val="26"/>
        </w:rPr>
        <w:instrText>年代的西方，有相当一部分年</w:instrText>
      </w:r>
      <w:r>
        <w:rPr>
          <w:rFonts w:ascii="PMingLiU" w:eastAsia="PMingLiU" w:hAnsi="PMingLiU" w:cs="PMingLiU" w:hint="eastAsia"/>
          <w:color w:val="000000"/>
          <w:sz w:val="26"/>
          <w:szCs w:val="26"/>
        </w:rPr>
        <w:instrText>轻人蔑视传统，废弃道德，有意识地远离主流社会，以一种不能见容于主流社会的独特的生活方式，来表达他们对现实社会的叛逆，这些人被称为</w:instrText>
      </w:r>
      <w:r>
        <w:rPr>
          <w:color w:val="000000"/>
          <w:sz w:val="26"/>
          <w:szCs w:val="26"/>
        </w:rPr>
        <w:instrText>\“</w:instrText>
      </w:r>
      <w:r>
        <w:rPr>
          <w:rFonts w:ascii="MS Mincho" w:eastAsia="MS Mincho" w:hAnsi="MS Mincho" w:cs="MS Mincho" w:hint="eastAsia"/>
          <w:color w:val="000000"/>
          <w:sz w:val="26"/>
          <w:szCs w:val="26"/>
        </w:rPr>
        <w:instrText>嬉皮士</w:instrText>
      </w:r>
      <w:r>
        <w:rPr>
          <w:color w:val="000000"/>
          <w:sz w:val="26"/>
          <w:szCs w:val="26"/>
        </w:rPr>
        <w:instrText>\”</w:instrText>
      </w:r>
      <w:r>
        <w:rPr>
          <w:rFonts w:ascii="MS Mincho" w:eastAsia="MS Mincho" w:hAnsi="MS Mincho" w:cs="MS Mincho" w:hint="eastAsia"/>
          <w:color w:val="000000"/>
          <w:sz w:val="26"/>
          <w:szCs w:val="26"/>
        </w:rPr>
        <w:instrText>（</w:instrText>
      </w:r>
      <w:r>
        <w:rPr>
          <w:color w:val="000000"/>
          <w:sz w:val="26"/>
          <w:szCs w:val="26"/>
        </w:rPr>
        <w:instrText>Hippie</w:instrText>
      </w:r>
      <w:r>
        <w:rPr>
          <w:rFonts w:ascii="MS Mincho" w:eastAsia="MS Mincho" w:hAnsi="MS Mincho" w:cs="MS Mincho" w:hint="eastAsia"/>
          <w:color w:val="000000"/>
          <w:sz w:val="26"/>
          <w:szCs w:val="26"/>
        </w:rPr>
        <w:instrText>），由嬉皮士参加的，以文化的反叛和生活的反叛</w:instrText>
      </w:r>
      <w:r>
        <w:rPr>
          <w:rFonts w:ascii="PMingLiU" w:eastAsia="PMingLiU" w:hAnsi="PMingLiU" w:cs="PMingLiU" w:hint="eastAsia"/>
          <w:color w:val="000000"/>
          <w:sz w:val="26"/>
          <w:szCs w:val="26"/>
        </w:rPr>
        <w:instrText>为主要内容的反叛运动被称作</w:instrText>
      </w:r>
      <w:r>
        <w:rPr>
          <w:color w:val="000000"/>
          <w:sz w:val="26"/>
          <w:szCs w:val="26"/>
        </w:rPr>
        <w:instrText>\“</w:instrText>
      </w:r>
      <w:r>
        <w:rPr>
          <w:rFonts w:ascii="MS Mincho" w:eastAsia="MS Mincho" w:hAnsi="MS Mincho" w:cs="MS Mincho" w:hint="eastAsia"/>
          <w:color w:val="000000"/>
          <w:sz w:val="26"/>
          <w:szCs w:val="26"/>
        </w:rPr>
        <w:instrText>嬉皮士运</w:instrText>
      </w:r>
      <w:r>
        <w:rPr>
          <w:rFonts w:ascii="PMingLiU" w:eastAsia="PMingLiU" w:hAnsi="PMingLiU" w:cs="PMingLiU" w:hint="eastAsia"/>
          <w:color w:val="000000"/>
          <w:sz w:val="26"/>
          <w:szCs w:val="26"/>
        </w:rPr>
        <w:instrText>动</w:instrText>
      </w:r>
      <w:r>
        <w:rPr>
          <w:color w:val="000000"/>
          <w:sz w:val="26"/>
          <w:szCs w:val="26"/>
        </w:rPr>
        <w:instrText>\”</w:instrText>
      </w:r>
      <w:r>
        <w:rPr>
          <w:rFonts w:ascii="MS Mincho" w:eastAsia="MS Mincho" w:hAnsi="MS Mincho" w:cs="MS Mincho" w:hint="eastAsia"/>
          <w:color w:val="000000"/>
          <w:sz w:val="26"/>
          <w:szCs w:val="26"/>
        </w:rPr>
        <w:instrText>。</w:instrText>
      </w:r>
      <w:r>
        <w:rPr>
          <w:color w:val="000000"/>
          <w:sz w:val="26"/>
          <w:szCs w:val="26"/>
        </w:rPr>
        <w:instrText xml:space="preserve"> "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①</w:t>
      </w:r>
      <w:r>
        <w:rPr>
          <w:rStyle w:val="w-footnote-number"/>
          <w:color w:val="800080"/>
          <w:position w:val="2"/>
          <w:sz w:val="21"/>
          <w:szCs w:val="21"/>
          <w:u w:val="single"/>
        </w:rPr>
        <w:t>]</w:t>
      </w:r>
      <w:r>
        <w:rPr>
          <w:color w:val="000000"/>
          <w:sz w:val="26"/>
          <w:szCs w:val="26"/>
        </w:rPr>
        <w:fldChar w:fldCharType="end"/>
      </w:r>
      <w:bookmarkEnd w:id="0"/>
      <w:r>
        <w:rPr>
          <w:rFonts w:ascii="SimSun" w:eastAsia="SimSun" w:hAnsi="SimSun" w:hint="eastAsia"/>
          <w:color w:val="000000"/>
          <w:sz w:val="26"/>
          <w:szCs w:val="26"/>
          <w:lang w:eastAsia="zh-CN"/>
        </w:rPr>
        <w:t>。那是一个追求性自由、文化反叛和生活反叛的</w:t>
      </w:r>
      <w:r>
        <w:rPr>
          <w:color w:val="000000"/>
          <w:sz w:val="26"/>
          <w:szCs w:val="26"/>
          <w:lang w:eastAsia="zh-CN"/>
        </w:rPr>
        <w:t>“</w:t>
      </w:r>
      <w:r>
        <w:rPr>
          <w:rFonts w:ascii="SimSun" w:eastAsia="SimSun" w:hAnsi="SimSun" w:hint="eastAsia"/>
          <w:color w:val="000000"/>
          <w:sz w:val="26"/>
          <w:szCs w:val="26"/>
          <w:lang w:eastAsia="zh-CN"/>
        </w:rPr>
        <w:t>纯真、激动、伟大</w:t>
      </w:r>
      <w:r>
        <w:rPr>
          <w:color w:val="000000"/>
          <w:sz w:val="26"/>
          <w:szCs w:val="26"/>
          <w:lang w:eastAsia="zh-CN"/>
        </w:rPr>
        <w:t>”</w:t>
      </w:r>
      <w:r>
        <w:rPr>
          <w:rFonts w:ascii="MS Gothic" w:eastAsia="MS Gothic" w:hAnsi="MS Gothic" w:cs="MS Gothic" w:hint="eastAsia"/>
          <w:color w:val="000000"/>
          <w:sz w:val="26"/>
          <w:szCs w:val="26"/>
          <w:lang w:eastAsia="zh-CN"/>
        </w:rPr>
        <w:t>的年代</w:t>
      </w:r>
      <w:r>
        <w:rPr>
          <w:rFonts w:ascii="MS Mincho" w:eastAsia="MS Mincho" w:hAnsi="MS Mincho" w:cs="MS Mincho" w:hint="eastAsia"/>
          <w:color w:val="000000"/>
          <w:sz w:val="26"/>
          <w:szCs w:val="26"/>
          <w:lang w:eastAsia="zh-CN"/>
        </w:rPr>
        <w:t>。</w:t>
      </w:r>
    </w:p>
    <w:p w:rsidR="00D342B9" w:rsidRDefault="00D342B9" w:rsidP="00D342B9">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幸运的是，我没有赶上嬉皮士运</w:t>
      </w:r>
      <w:r>
        <w:rPr>
          <w:rFonts w:ascii="PMingLiU" w:eastAsia="PMingLiU" w:hAnsi="PMingLiU" w:cs="PMingLiU" w:hint="eastAsia"/>
          <w:color w:val="000000"/>
          <w:sz w:val="26"/>
          <w:szCs w:val="26"/>
          <w:lang w:eastAsia="zh-CN"/>
        </w:rPr>
        <w:t>动，只是离它很近，我没能投身于其中，但是我亲历了它的发展。我记得当时有许多嬉皮士成了</w:t>
      </w:r>
      <w:r>
        <w:rPr>
          <w:color w:val="000000"/>
          <w:sz w:val="26"/>
          <w:szCs w:val="26"/>
          <w:lang w:eastAsia="zh-CN"/>
        </w:rPr>
        <w:t>“</w:t>
      </w:r>
      <w:r>
        <w:rPr>
          <w:rFonts w:ascii="MS Mincho" w:eastAsia="MS Mincho" w:hAnsi="MS Mincho" w:cs="MS Mincho" w:hint="eastAsia"/>
          <w:color w:val="000000"/>
          <w:sz w:val="26"/>
          <w:szCs w:val="26"/>
          <w:lang w:eastAsia="zh-CN"/>
        </w:rPr>
        <w:t>耶</w:t>
      </w:r>
      <w:r>
        <w:rPr>
          <w:rFonts w:ascii="PMingLiU" w:eastAsia="PMingLiU" w:hAnsi="PMingLiU" w:cs="PMingLiU" w:hint="eastAsia"/>
          <w:color w:val="000000"/>
          <w:sz w:val="26"/>
          <w:szCs w:val="26"/>
          <w:lang w:eastAsia="zh-CN"/>
        </w:rPr>
        <w:t>稣迷</w:t>
      </w:r>
      <w:r>
        <w:rPr>
          <w:color w:val="000000"/>
          <w:sz w:val="26"/>
          <w:szCs w:val="26"/>
          <w:lang w:eastAsia="zh-CN"/>
        </w:rPr>
        <w:t>”</w:t>
      </w:r>
      <w:r>
        <w:rPr>
          <w:rFonts w:ascii="MS Mincho" w:eastAsia="MS Mincho" w:hAnsi="MS Mincho" w:cs="MS Mincho" w:hint="eastAsia"/>
          <w:color w:val="000000"/>
          <w:sz w:val="26"/>
          <w:szCs w:val="26"/>
          <w:lang w:eastAsia="zh-CN"/>
        </w:rPr>
        <w:t>。将近四十年</w:t>
      </w:r>
      <w:r>
        <w:rPr>
          <w:rFonts w:ascii="PMingLiU" w:eastAsia="PMingLiU" w:hAnsi="PMingLiU" w:cs="PMingLiU" w:hint="eastAsia"/>
          <w:color w:val="000000"/>
          <w:sz w:val="26"/>
          <w:szCs w:val="26"/>
          <w:lang w:eastAsia="zh-CN"/>
        </w:rPr>
        <w:t>过去了，我仍然记忆犹新，足见它当时对我有多大的影响。这些嬉皮士把自己打扮成耶稣（即先知尔撒）的模样，穿着耶稣当年的服饰，留有耶稣的发型、胡须，有意识地远离主流社会，宣扬献身上帝、献身和平、献身慈善和博爱事业，因而被称为</w:t>
      </w:r>
      <w:r>
        <w:rPr>
          <w:color w:val="000000"/>
          <w:sz w:val="26"/>
          <w:szCs w:val="26"/>
          <w:lang w:eastAsia="zh-CN"/>
        </w:rPr>
        <w:t>“</w:t>
      </w:r>
      <w:r>
        <w:rPr>
          <w:rFonts w:ascii="MS Mincho" w:eastAsia="MS Mincho" w:hAnsi="MS Mincho" w:cs="MS Mincho" w:hint="eastAsia"/>
          <w:color w:val="000000"/>
          <w:sz w:val="26"/>
          <w:szCs w:val="26"/>
          <w:lang w:eastAsia="zh-CN"/>
        </w:rPr>
        <w:t>耶</w:t>
      </w:r>
      <w:r>
        <w:rPr>
          <w:rFonts w:ascii="PMingLiU" w:eastAsia="PMingLiU" w:hAnsi="PMingLiU" w:cs="PMingLiU" w:hint="eastAsia"/>
          <w:color w:val="000000"/>
          <w:sz w:val="26"/>
          <w:szCs w:val="26"/>
          <w:lang w:eastAsia="zh-CN"/>
        </w:rPr>
        <w:t>稣迷</w:t>
      </w:r>
      <w:r>
        <w:rPr>
          <w:color w:val="000000"/>
          <w:sz w:val="26"/>
          <w:szCs w:val="26"/>
          <w:lang w:eastAsia="zh-CN"/>
        </w:rPr>
        <w:t>”</w:t>
      </w:r>
      <w:r>
        <w:rPr>
          <w:rFonts w:ascii="MS Mincho" w:eastAsia="MS Mincho" w:hAnsi="MS Mincho" w:cs="MS Mincho" w:hint="eastAsia"/>
          <w:color w:val="000000"/>
          <w:sz w:val="26"/>
          <w:szCs w:val="26"/>
          <w:lang w:eastAsia="zh-CN"/>
        </w:rPr>
        <w:t>（或</w:t>
      </w:r>
      <w:r>
        <w:rPr>
          <w:color w:val="000000"/>
          <w:sz w:val="26"/>
          <w:szCs w:val="26"/>
          <w:lang w:eastAsia="zh-CN"/>
        </w:rPr>
        <w:t>“</w:t>
      </w:r>
      <w:r>
        <w:rPr>
          <w:rFonts w:ascii="MS Mincho" w:eastAsia="MS Mincho" w:hAnsi="MS Mincho" w:cs="MS Mincho" w:hint="eastAsia"/>
          <w:color w:val="000000"/>
          <w:sz w:val="26"/>
          <w:szCs w:val="26"/>
          <w:lang w:eastAsia="zh-CN"/>
        </w:rPr>
        <w:t>耶</w:t>
      </w:r>
      <w:r>
        <w:rPr>
          <w:rFonts w:ascii="PMingLiU" w:eastAsia="PMingLiU" w:hAnsi="PMingLiU" w:cs="PMingLiU" w:hint="eastAsia"/>
          <w:color w:val="000000"/>
          <w:sz w:val="26"/>
          <w:szCs w:val="26"/>
          <w:lang w:eastAsia="zh-CN"/>
        </w:rPr>
        <w:t>稣狂</w:t>
      </w:r>
      <w:r>
        <w:rPr>
          <w:color w:val="000000"/>
          <w:sz w:val="26"/>
          <w:szCs w:val="26"/>
          <w:lang w:eastAsia="zh-CN"/>
        </w:rPr>
        <w:t>”</w:t>
      </w:r>
      <w:r>
        <w:rPr>
          <w:rFonts w:ascii="MS Mincho" w:eastAsia="MS Mincho" w:hAnsi="MS Mincho" w:cs="MS Mincho" w:hint="eastAsia"/>
          <w:color w:val="000000"/>
          <w:sz w:val="26"/>
          <w:szCs w:val="26"/>
          <w:lang w:eastAsia="zh-CN"/>
        </w:rPr>
        <w:t>、</w:t>
      </w:r>
      <w:r>
        <w:rPr>
          <w:color w:val="000000"/>
          <w:sz w:val="26"/>
          <w:szCs w:val="26"/>
          <w:lang w:eastAsia="zh-CN"/>
        </w:rPr>
        <w:t>“</w:t>
      </w:r>
      <w:r>
        <w:rPr>
          <w:rFonts w:ascii="MS Mincho" w:eastAsia="MS Mincho" w:hAnsi="MS Mincho" w:cs="MS Mincho" w:hint="eastAsia"/>
          <w:color w:val="000000"/>
          <w:sz w:val="26"/>
          <w:szCs w:val="26"/>
          <w:lang w:eastAsia="zh-CN"/>
        </w:rPr>
        <w:t>基督狂</w:t>
      </w:r>
      <w:r>
        <w:rPr>
          <w:color w:val="000000"/>
          <w:sz w:val="26"/>
          <w:szCs w:val="26"/>
          <w:lang w:eastAsia="zh-CN"/>
        </w:rPr>
        <w:t>”</w:t>
      </w:r>
      <w:r>
        <w:rPr>
          <w:rFonts w:ascii="MS Mincho" w:eastAsia="MS Mincho" w:hAnsi="MS Mincho" w:cs="MS Mincho" w:hint="eastAsia"/>
          <w:color w:val="000000"/>
          <w:sz w:val="26"/>
          <w:szCs w:val="26"/>
          <w:lang w:eastAsia="zh-CN"/>
        </w:rPr>
        <w:t>）。</w:t>
      </w:r>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许多的嬉皮士热衷于毒品和性解放，与耶稣的言行相去甚远，但为什么他们被称为</w:t>
      </w:r>
      <w:r>
        <w:rPr>
          <w:color w:val="000000"/>
          <w:sz w:val="26"/>
          <w:szCs w:val="26"/>
        </w:rPr>
        <w:t>“</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稣迷</w:t>
      </w:r>
      <w:r>
        <w:rPr>
          <w:color w:val="000000"/>
          <w:sz w:val="26"/>
          <w:szCs w:val="26"/>
        </w:rPr>
        <w:t>”</w:t>
      </w:r>
      <w:r>
        <w:rPr>
          <w:rFonts w:ascii="MS Mincho" w:eastAsia="MS Mincho" w:hAnsi="MS Mincho" w:cs="MS Mincho" w:hint="eastAsia"/>
          <w:color w:val="000000"/>
          <w:sz w:val="26"/>
          <w:szCs w:val="26"/>
        </w:rPr>
        <w:t>呢？其</w:t>
      </w:r>
      <w:r>
        <w:rPr>
          <w:rFonts w:ascii="PMingLiU" w:eastAsia="PMingLiU" w:hAnsi="PMingLiU" w:cs="PMingLiU" w:hint="eastAsia"/>
          <w:color w:val="000000"/>
          <w:sz w:val="26"/>
          <w:szCs w:val="26"/>
        </w:rPr>
        <w:t>实他们被称之为</w:t>
      </w:r>
      <w:r>
        <w:rPr>
          <w:color w:val="000000"/>
          <w:sz w:val="26"/>
          <w:szCs w:val="26"/>
        </w:rPr>
        <w:t>“</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稣迷</w:t>
      </w:r>
      <w:r>
        <w:rPr>
          <w:color w:val="000000"/>
          <w:sz w:val="26"/>
          <w:szCs w:val="26"/>
        </w:rPr>
        <w:t>”</w:t>
      </w:r>
      <w:r>
        <w:rPr>
          <w:rFonts w:ascii="PMingLiU" w:eastAsia="PMingLiU" w:hAnsi="PMingLiU" w:cs="PMingLiU" w:hint="eastAsia"/>
          <w:color w:val="000000"/>
          <w:sz w:val="26"/>
          <w:szCs w:val="26"/>
        </w:rPr>
        <w:t>仅仅是因为他们留长发、蓄长须、穿长袍、崇尚禁欲、提倡苦修、追求群居的公社生活，以消极模仿耶稣的</w:t>
      </w:r>
      <w:r>
        <w:rPr>
          <w:color w:val="000000"/>
          <w:sz w:val="26"/>
          <w:szCs w:val="26"/>
        </w:rPr>
        <w:t>“</w:t>
      </w:r>
      <w:r>
        <w:rPr>
          <w:rFonts w:ascii="MS Mincho" w:eastAsia="MS Mincho" w:hAnsi="MS Mincho" w:cs="MS Mincho" w:hint="eastAsia"/>
          <w:color w:val="000000"/>
          <w:sz w:val="26"/>
          <w:szCs w:val="26"/>
        </w:rPr>
        <w:t>原始</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自由</w:t>
      </w:r>
      <w:r>
        <w:rPr>
          <w:color w:val="000000"/>
          <w:sz w:val="26"/>
          <w:szCs w:val="26"/>
        </w:rPr>
        <w:t>”</w:t>
      </w:r>
      <w:r>
        <w:rPr>
          <w:rFonts w:ascii="MS Mincho" w:eastAsia="MS Mincho" w:hAnsi="MS Mincho" w:cs="MS Mincho" w:hint="eastAsia"/>
          <w:color w:val="000000"/>
          <w:sz w:val="26"/>
          <w:szCs w:val="26"/>
        </w:rPr>
        <w:t>的生活方式，</w:t>
      </w:r>
      <w:r>
        <w:rPr>
          <w:color w:val="000000"/>
          <w:sz w:val="26"/>
          <w:szCs w:val="26"/>
        </w:rPr>
        <w:t>“</w:t>
      </w:r>
      <w:r>
        <w:rPr>
          <w:rFonts w:ascii="MS Mincho" w:eastAsia="MS Mincho" w:hAnsi="MS Mincho" w:cs="MS Mincho" w:hint="eastAsia"/>
          <w:color w:val="000000"/>
          <w:sz w:val="26"/>
          <w:szCs w:val="26"/>
        </w:rPr>
        <w:t>博</w:t>
      </w:r>
      <w:r>
        <w:rPr>
          <w:rFonts w:ascii="PMingLiU" w:eastAsia="PMingLiU" w:hAnsi="PMingLiU" w:cs="PMingLiU" w:hint="eastAsia"/>
          <w:color w:val="000000"/>
          <w:sz w:val="26"/>
          <w:szCs w:val="26"/>
        </w:rPr>
        <w:t>爱屋</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礼拜堂</w:t>
      </w:r>
      <w:r>
        <w:rPr>
          <w:color w:val="000000"/>
          <w:sz w:val="26"/>
          <w:szCs w:val="26"/>
        </w:rPr>
        <w:t>”</w:t>
      </w:r>
      <w:r>
        <w:rPr>
          <w:rFonts w:ascii="MS Mincho" w:eastAsia="MS Mincho" w:hAnsi="MS Mincho" w:cs="MS Mincho" w:hint="eastAsia"/>
          <w:color w:val="000000"/>
          <w:sz w:val="26"/>
          <w:szCs w:val="26"/>
        </w:rPr>
        <w:t>被建在街道附近，成</w:t>
      </w:r>
      <w:r>
        <w:rPr>
          <w:rFonts w:ascii="PMingLiU" w:eastAsia="PMingLiU" w:hAnsi="PMingLiU" w:cs="PMingLiU" w:hint="eastAsia"/>
          <w:color w:val="000000"/>
          <w:sz w:val="26"/>
          <w:szCs w:val="26"/>
        </w:rPr>
        <w:t>为这些善良灵魂的聚集点，名称也反映出他们的生活追求</w:t>
      </w:r>
      <w:r>
        <w:rPr>
          <w:rFonts w:ascii="MS Mincho" w:eastAsia="MS Mincho" w:hAnsi="MS Mincho" w:cs="MS Mincho" w:hint="eastAsia"/>
          <w:color w:val="000000"/>
          <w:sz w:val="26"/>
          <w:szCs w:val="26"/>
        </w:rPr>
        <w:t>。</w:t>
      </w:r>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回首往事，我</w:t>
      </w:r>
      <w:r>
        <w:rPr>
          <w:rFonts w:ascii="PMingLiU" w:eastAsia="PMingLiU" w:hAnsi="PMingLiU" w:cs="PMingLiU" w:hint="eastAsia"/>
          <w:color w:val="000000"/>
          <w:sz w:val="26"/>
          <w:szCs w:val="26"/>
        </w:rPr>
        <w:t>现在感到奇怪的不是人们渴望展现耶稣的价值观念的热情，而是其他的人以此对他们的指责。我还感到奇怪的是现在很少有基督徒符合耶稣的价值观念。而最令我不可思议的是，早在我归信伊斯兰之前，我就发现穆斯林似乎比基督教徒更能表现耶稣的价值观念</w:t>
      </w:r>
      <w:r>
        <w:rPr>
          <w:rFonts w:ascii="MS Mincho" w:eastAsia="MS Mincho" w:hAnsi="MS Mincho" w:cs="MS Mincho" w:hint="eastAsia"/>
          <w:color w:val="000000"/>
          <w:sz w:val="26"/>
          <w:szCs w:val="26"/>
        </w:rPr>
        <w:t>。</w:t>
      </w:r>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依照上述的</w:t>
      </w:r>
      <w:r>
        <w:rPr>
          <w:rFonts w:ascii="PMingLiU" w:eastAsia="PMingLiU" w:hAnsi="PMingLiU" w:cs="PMingLiU" w:hint="eastAsia"/>
          <w:color w:val="000000"/>
          <w:sz w:val="26"/>
          <w:szCs w:val="26"/>
        </w:rPr>
        <w:t>论述，我们可以这样断言：基督教和伊斯兰教都一致认为，耶稣是上帝（安拉）所派遣的一位使者。然而，耶稣的教义信条和大</w:t>
      </w:r>
      <w:r>
        <w:rPr>
          <w:rFonts w:ascii="PMingLiU" w:eastAsia="PMingLiU" w:hAnsi="PMingLiU" w:cs="PMingLiU" w:hint="eastAsia"/>
          <w:color w:val="000000"/>
          <w:sz w:val="26"/>
          <w:szCs w:val="26"/>
        </w:rPr>
        <w:lastRenderedPageBreak/>
        <w:t>部分言行教诲已经失传（参见鄙人拙作《基督教的</w:t>
      </w:r>
      <w:r>
        <w:rPr>
          <w:color w:val="000000"/>
          <w:sz w:val="26"/>
          <w:szCs w:val="26"/>
        </w:rPr>
        <w:t>“</w:t>
      </w:r>
      <w:r>
        <w:rPr>
          <w:rFonts w:ascii="MS Mincho" w:eastAsia="MS Mincho" w:hAnsi="MS Mincho" w:cs="MS Mincho" w:hint="eastAsia"/>
          <w:color w:val="000000"/>
          <w:sz w:val="26"/>
          <w:szCs w:val="26"/>
        </w:rPr>
        <w:t>救世主</w:t>
      </w:r>
      <w:r>
        <w:rPr>
          <w:color w:val="000000"/>
          <w:sz w:val="26"/>
          <w:szCs w:val="26"/>
        </w:rPr>
        <w:t>”</w:t>
      </w:r>
      <w:r>
        <w:rPr>
          <w:rFonts w:ascii="MS Mincho" w:eastAsia="MS Mincho" w:hAnsi="MS Mincho" w:cs="MS Mincho" w:hint="eastAsia"/>
          <w:color w:val="000000"/>
          <w:sz w:val="26"/>
          <w:szCs w:val="26"/>
        </w:rPr>
        <w:t>在哪里》），而同</w:t>
      </w:r>
      <w:r>
        <w:rPr>
          <w:rFonts w:ascii="PMingLiU" w:eastAsia="PMingLiU" w:hAnsi="PMingLiU" w:cs="PMingLiU" w:hint="eastAsia"/>
          <w:color w:val="000000"/>
          <w:sz w:val="26"/>
          <w:szCs w:val="26"/>
        </w:rPr>
        <w:t>样的教诲存在</w:t>
      </w:r>
      <w:r>
        <w:rPr>
          <w:rFonts w:ascii="MS Mincho" w:eastAsia="MS Mincho" w:hAnsi="MS Mincho" w:cs="MS Mincho" w:hint="eastAsia"/>
          <w:color w:val="000000"/>
          <w:sz w:val="26"/>
          <w:szCs w:val="26"/>
        </w:rPr>
        <w:t>于伊斯</w:t>
      </w:r>
      <w:r>
        <w:rPr>
          <w:rFonts w:ascii="PMingLiU" w:eastAsia="PMingLiU" w:hAnsi="PMingLiU" w:cs="PMingLiU" w:hint="eastAsia"/>
          <w:color w:val="000000"/>
          <w:sz w:val="26"/>
          <w:szCs w:val="26"/>
        </w:rPr>
        <w:t>兰中，得到广泛的尊重。让我们看一些例证</w:t>
      </w:r>
      <w:r>
        <w:rPr>
          <w:rFonts w:ascii="MS Mincho" w:eastAsia="MS Mincho" w:hAnsi="MS Mincho" w:cs="MS Mincho" w:hint="eastAsia"/>
          <w:color w:val="000000"/>
          <w:sz w:val="26"/>
          <w:szCs w:val="26"/>
        </w:rPr>
        <w:t>。</w:t>
      </w:r>
    </w:p>
    <w:p w:rsidR="00D342B9" w:rsidRDefault="00D342B9" w:rsidP="00D342B9">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外貌特征</w:t>
      </w:r>
      <w:proofErr w:type="spellEnd"/>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先知尓撒（耶</w:t>
      </w:r>
      <w:r>
        <w:rPr>
          <w:rFonts w:ascii="PMingLiU" w:eastAsia="PMingLiU" w:hAnsi="PMingLiU" w:cs="PMingLiU" w:hint="eastAsia"/>
          <w:color w:val="000000"/>
          <w:sz w:val="26"/>
          <w:szCs w:val="26"/>
        </w:rPr>
        <w:t>稣）留有胡须，大多数穆斯林重视蓄胡，而基督教徒则很少有蓄胡的</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先知尓撒（耶</w:t>
      </w:r>
      <w:r>
        <w:rPr>
          <w:rFonts w:ascii="PMingLiU" w:eastAsia="PMingLiU" w:hAnsi="PMingLiU" w:cs="PMingLiU" w:hint="eastAsia"/>
          <w:color w:val="000000"/>
          <w:sz w:val="26"/>
          <w:szCs w:val="26"/>
        </w:rPr>
        <w:t>稣）穿着朴素。如果我们闭上双眼，幻想一下他的形象，我们将会看到一幅宽松的阿拉伯式的长袍，从手腕到踝骨，或一幅宽大的印巴式纱丽，或其他穆斯林地区的典型服饰，可是我们难以想象的是，具有如此魅力的服饰文化在基督教文化中不怎么出现</w:t>
      </w:r>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lang w:eastAsia="zh-CN"/>
        </w:rPr>
      </w:pPr>
      <w:r>
        <w:rPr>
          <w:color w:val="000000"/>
          <w:sz w:val="26"/>
          <w:szCs w:val="26"/>
        </w:rPr>
        <w:t>3.</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先知尓撒（耶</w:t>
      </w:r>
      <w:r>
        <w:rPr>
          <w:rFonts w:ascii="PMingLiU" w:eastAsia="PMingLiU" w:hAnsi="PMingLiU" w:cs="PMingLiU" w:hint="eastAsia"/>
          <w:color w:val="000000"/>
          <w:sz w:val="26"/>
          <w:szCs w:val="26"/>
        </w:rPr>
        <w:t>稣）的母亲遮盖着头发。直到</w:t>
      </w:r>
      <w:r>
        <w:rPr>
          <w:color w:val="000000"/>
          <w:sz w:val="26"/>
          <w:szCs w:val="26"/>
        </w:rPr>
        <w:t>20</w:t>
      </w:r>
      <w:r>
        <w:rPr>
          <w:rFonts w:ascii="SimSun" w:eastAsia="SimSun" w:hAnsi="SimSun" w:hint="eastAsia"/>
          <w:color w:val="000000"/>
          <w:sz w:val="26"/>
          <w:szCs w:val="26"/>
          <w:lang w:eastAsia="zh-CN"/>
        </w:rPr>
        <w:t>世纪中叶，圣地耶路撒冷的基督教信女们仍保留着此惯例，穆斯林妇女和保守的犹太教徒（耶稣曾属该支派）也保留了戴盖头的惯例。但这一惯例在现代的基督教徒中间却消失了。</w:t>
      </w:r>
    </w:p>
    <w:p w:rsidR="00D342B9" w:rsidRDefault="00D342B9" w:rsidP="00D342B9">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礼</w:t>
      </w:r>
      <w:r>
        <w:rPr>
          <w:rFonts w:ascii="PMingLiU" w:eastAsia="PMingLiU" w:hAnsi="PMingLiU" w:cs="PMingLiU" w:hint="eastAsia"/>
          <w:color w:val="008000"/>
          <w:sz w:val="30"/>
          <w:szCs w:val="30"/>
          <w:lang w:eastAsia="zh-CN"/>
        </w:rPr>
        <w:t>仪礼节</w:t>
      </w:r>
    </w:p>
    <w:p w:rsidR="00D342B9" w:rsidRDefault="00D342B9" w:rsidP="00D342B9">
      <w:pPr>
        <w:pStyle w:val="w-body-text-bullet"/>
        <w:shd w:val="clear" w:color="auto" w:fill="E1F4FD"/>
        <w:spacing w:before="0" w:beforeAutospacing="0" w:after="160" w:afterAutospacing="0"/>
        <w:ind w:left="720" w:hanging="360"/>
        <w:rPr>
          <w:color w:val="000000"/>
          <w:sz w:val="26"/>
          <w:szCs w:val="26"/>
          <w:lang w:eastAsia="zh-CN"/>
        </w:rPr>
      </w:pPr>
      <w:r>
        <w:rPr>
          <w:color w:val="000000"/>
          <w:sz w:val="26"/>
          <w:szCs w:val="26"/>
          <w:lang w:eastAsia="zh-CN"/>
        </w:rPr>
        <w:t>1.</w:t>
      </w:r>
      <w:r>
        <w:rPr>
          <w:color w:val="000000"/>
          <w:sz w:val="14"/>
          <w:szCs w:val="14"/>
          <w:lang w:eastAsia="zh-CN"/>
        </w:rPr>
        <w:t>     </w:t>
      </w:r>
      <w:r>
        <w:rPr>
          <w:rStyle w:val="apple-converted-space"/>
          <w:rFonts w:eastAsiaTheme="majorEastAsia"/>
          <w:color w:val="000000"/>
          <w:sz w:val="14"/>
          <w:szCs w:val="14"/>
          <w:lang w:eastAsia="zh-CN"/>
        </w:rPr>
        <w:t> </w:t>
      </w:r>
      <w:r>
        <w:rPr>
          <w:rFonts w:ascii="MS Mincho" w:eastAsia="MS Mincho" w:hAnsi="MS Mincho" w:cs="MS Mincho" w:hint="eastAsia"/>
          <w:color w:val="000000"/>
          <w:sz w:val="26"/>
          <w:szCs w:val="26"/>
          <w:lang w:eastAsia="zh-CN"/>
        </w:rPr>
        <w:t>耶</w:t>
      </w:r>
      <w:r>
        <w:rPr>
          <w:rFonts w:ascii="PMingLiU" w:eastAsia="PMingLiU" w:hAnsi="PMingLiU" w:cs="PMingLiU" w:hint="eastAsia"/>
          <w:color w:val="000000"/>
          <w:sz w:val="26"/>
          <w:szCs w:val="26"/>
          <w:lang w:eastAsia="zh-CN"/>
        </w:rPr>
        <w:t>稣致力于救助世人，因而从来不着华丽的服饰。有多少</w:t>
      </w:r>
      <w:r>
        <w:rPr>
          <w:color w:val="000000"/>
          <w:sz w:val="26"/>
          <w:szCs w:val="26"/>
          <w:lang w:eastAsia="zh-CN"/>
        </w:rPr>
        <w:t>“</w:t>
      </w:r>
      <w:r>
        <w:rPr>
          <w:rFonts w:ascii="MS Mincho" w:eastAsia="MS Mincho" w:hAnsi="MS Mincho" w:cs="MS Mincho" w:hint="eastAsia"/>
          <w:color w:val="000000"/>
          <w:sz w:val="26"/>
          <w:szCs w:val="26"/>
          <w:lang w:eastAsia="zh-CN"/>
        </w:rPr>
        <w:t>真正</w:t>
      </w:r>
      <w:r>
        <w:rPr>
          <w:color w:val="000000"/>
          <w:sz w:val="26"/>
          <w:szCs w:val="26"/>
          <w:lang w:eastAsia="zh-CN"/>
        </w:rPr>
        <w:t>”</w:t>
      </w:r>
      <w:r>
        <w:rPr>
          <w:rFonts w:ascii="MS Mincho" w:eastAsia="MS Mincho" w:hAnsi="MS Mincho" w:cs="MS Mincho" w:hint="eastAsia"/>
          <w:color w:val="000000"/>
          <w:sz w:val="26"/>
          <w:szCs w:val="26"/>
          <w:lang w:eastAsia="zh-CN"/>
        </w:rPr>
        <w:t>的基督徒除了星期日外</w:t>
      </w:r>
      <w:r>
        <w:rPr>
          <w:rFonts w:ascii="PMingLiU" w:eastAsia="PMingLiU" w:hAnsi="PMingLiU" w:cs="PMingLiU" w:hint="eastAsia"/>
          <w:color w:val="000000"/>
          <w:sz w:val="26"/>
          <w:szCs w:val="26"/>
          <w:lang w:eastAsia="zh-CN"/>
        </w:rPr>
        <w:t>还遵循此礼节？而现如今有多少穆斯林确</w:t>
      </w:r>
      <w:r>
        <w:rPr>
          <w:color w:val="000000"/>
          <w:sz w:val="26"/>
          <w:szCs w:val="26"/>
          <w:lang w:eastAsia="zh-CN"/>
        </w:rPr>
        <w:t>“</w:t>
      </w:r>
      <w:r>
        <w:rPr>
          <w:rFonts w:ascii="MS Mincho" w:eastAsia="MS Mincho" w:hAnsi="MS Mincho" w:cs="MS Mincho" w:hint="eastAsia"/>
          <w:color w:val="000000"/>
          <w:sz w:val="26"/>
          <w:szCs w:val="26"/>
          <w:lang w:eastAsia="zh-CN"/>
        </w:rPr>
        <w:t>每日五番拜功，忠</w:t>
      </w:r>
      <w:r>
        <w:rPr>
          <w:rFonts w:ascii="PMingLiU" w:eastAsia="PMingLiU" w:hAnsi="PMingLiU" w:cs="PMingLiU" w:hint="eastAsia"/>
          <w:color w:val="000000"/>
          <w:sz w:val="26"/>
          <w:szCs w:val="26"/>
          <w:lang w:eastAsia="zh-CN"/>
        </w:rPr>
        <w:t>贞不渝</w:t>
      </w:r>
      <w:r>
        <w:rPr>
          <w:color w:val="000000"/>
          <w:sz w:val="26"/>
          <w:szCs w:val="26"/>
          <w:lang w:eastAsia="zh-CN"/>
        </w:rPr>
        <w:t>”</w:t>
      </w:r>
      <w:r>
        <w:rPr>
          <w:rFonts w:ascii="MS Mincho" w:eastAsia="MS Mincho" w:hAnsi="MS Mincho" w:cs="MS Mincho" w:hint="eastAsia"/>
          <w:color w:val="000000"/>
          <w:sz w:val="26"/>
          <w:szCs w:val="26"/>
          <w:lang w:eastAsia="zh-CN"/>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稣讲话总是谦恭而和蔼。他从不卖弄。如果我们想象一下他的演讲，那肯定是很有效果的演讲，而不是表演。他是一位具有高尚品德、领悟真理的凡人。而有几位传教士和福音传道者遵循了这一礼节</w:t>
      </w:r>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稣教诲他的门徒们以</w:t>
      </w:r>
      <w:r>
        <w:rPr>
          <w:color w:val="000000"/>
          <w:sz w:val="26"/>
          <w:szCs w:val="26"/>
        </w:rPr>
        <w:t>“</w:t>
      </w:r>
      <w:r>
        <w:rPr>
          <w:rFonts w:ascii="MS Mincho" w:eastAsia="MS Mincho" w:hAnsi="MS Mincho" w:cs="MS Mincho" w:hint="eastAsia"/>
          <w:color w:val="000000"/>
          <w:sz w:val="26"/>
          <w:szCs w:val="26"/>
        </w:rPr>
        <w:t>平安</w:t>
      </w:r>
      <w:r>
        <w:rPr>
          <w:color w:val="000000"/>
          <w:sz w:val="26"/>
          <w:szCs w:val="26"/>
        </w:rPr>
        <w:t>”</w:t>
      </w:r>
      <w:r>
        <w:rPr>
          <w:rFonts w:ascii="MS Mincho" w:eastAsia="MS Mincho" w:hAnsi="MS Mincho" w:cs="MS Mincho" w:hint="eastAsia"/>
          <w:color w:val="000000"/>
          <w:sz w:val="26"/>
          <w:szCs w:val="26"/>
        </w:rPr>
        <w:t>相互</w:t>
      </w:r>
      <w:r>
        <w:rPr>
          <w:rFonts w:ascii="PMingLiU" w:eastAsia="PMingLiU" w:hAnsi="PMingLiU" w:cs="PMingLiU" w:hint="eastAsia"/>
          <w:color w:val="000000"/>
          <w:sz w:val="26"/>
          <w:szCs w:val="26"/>
        </w:rPr>
        <w:t>问候</w:t>
      </w:r>
      <w:proofErr w:type="spellEnd"/>
      <w:r>
        <w:rPr>
          <w:rFonts w:ascii="PMingLiU" w:eastAsia="PMingLiU" w:hAnsi="PMingLiU" w:cs="PMingLiU" w:hint="eastAsia"/>
          <w:color w:val="000000"/>
          <w:sz w:val="26"/>
          <w:szCs w:val="26"/>
        </w:rPr>
        <w:t>（《新约全书</w:t>
      </w:r>
      <w:r>
        <w:rPr>
          <w:color w:val="000000"/>
          <w:sz w:val="26"/>
          <w:szCs w:val="26"/>
        </w:rPr>
        <w:t>·</w:t>
      </w:r>
      <w:r>
        <w:rPr>
          <w:rFonts w:ascii="MS Mincho" w:eastAsia="MS Mincho" w:hAnsi="MS Mincho" w:cs="MS Mincho" w:hint="eastAsia"/>
          <w:color w:val="000000"/>
          <w:sz w:val="26"/>
          <w:szCs w:val="26"/>
        </w:rPr>
        <w:t>路加福音》</w:t>
      </w:r>
      <w:r>
        <w:rPr>
          <w:color w:val="000000"/>
          <w:sz w:val="26"/>
          <w:szCs w:val="26"/>
        </w:rPr>
        <w:t>10</w:t>
      </w:r>
      <w:r>
        <w:rPr>
          <w:rFonts w:ascii="SimSun" w:eastAsia="SimSun" w:hAnsi="SimSun" w:hint="eastAsia"/>
          <w:color w:val="000000"/>
          <w:sz w:val="26"/>
          <w:szCs w:val="26"/>
          <w:lang w:eastAsia="zh-CN"/>
        </w:rPr>
        <w:t>：</w:t>
      </w:r>
      <w:r>
        <w:rPr>
          <w:color w:val="000000"/>
          <w:sz w:val="26"/>
          <w:szCs w:val="26"/>
        </w:rPr>
        <w:t>5</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然后又</w:t>
      </w:r>
      <w:r>
        <w:rPr>
          <w:rFonts w:ascii="PMingLiU" w:eastAsia="PMingLiU" w:hAnsi="PMingLiU" w:cs="PMingLiU" w:hint="eastAsia"/>
          <w:color w:val="000000"/>
          <w:sz w:val="26"/>
          <w:szCs w:val="26"/>
        </w:rPr>
        <w:t>给他们示范</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愿你</w:t>
      </w:r>
      <w:r>
        <w:rPr>
          <w:rFonts w:ascii="PMingLiU" w:eastAsia="PMingLiU" w:hAnsi="PMingLiU" w:cs="PMingLiU" w:hint="eastAsia"/>
          <w:color w:val="000000"/>
          <w:sz w:val="26"/>
          <w:szCs w:val="26"/>
        </w:rPr>
        <w:t>们平安</w:t>
      </w:r>
      <w:proofErr w:type="spellEnd"/>
      <w:r>
        <w:rPr>
          <w:color w:val="000000"/>
          <w:sz w:val="26"/>
          <w:szCs w:val="26"/>
        </w:rPr>
        <w:t>”</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路加福音》</w:t>
      </w:r>
      <w:r>
        <w:rPr>
          <w:color w:val="000000"/>
          <w:sz w:val="26"/>
          <w:szCs w:val="26"/>
        </w:rPr>
        <w:t>24</w:t>
      </w:r>
      <w:r>
        <w:rPr>
          <w:rFonts w:ascii="SimSun" w:eastAsia="SimSun" w:hAnsi="SimSun" w:hint="eastAsia"/>
          <w:color w:val="000000"/>
          <w:sz w:val="26"/>
          <w:szCs w:val="26"/>
          <w:lang w:eastAsia="zh-CN"/>
        </w:rPr>
        <w:t>：</w:t>
      </w:r>
      <w:r>
        <w:rPr>
          <w:color w:val="000000"/>
          <w:sz w:val="26"/>
          <w:szCs w:val="26"/>
        </w:rPr>
        <w:t>36</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PMingLiU" w:eastAsia="PMingLiU" w:hAnsi="PMingLiU" w:cs="PMingLiU" w:hint="eastAsia"/>
          <w:color w:val="000000"/>
          <w:sz w:val="26"/>
          <w:szCs w:val="26"/>
        </w:rPr>
        <w:t>约翰福音》</w:t>
      </w:r>
      <w:r>
        <w:rPr>
          <w:color w:val="000000"/>
          <w:sz w:val="26"/>
          <w:szCs w:val="26"/>
        </w:rPr>
        <w:t>20</w:t>
      </w:r>
      <w:r>
        <w:rPr>
          <w:rFonts w:ascii="MS Mincho" w:eastAsia="MS Mincho" w:hAnsi="MS Mincho" w:cs="MS Mincho" w:hint="eastAsia"/>
          <w:color w:val="000000"/>
          <w:sz w:val="26"/>
          <w:szCs w:val="26"/>
        </w:rPr>
        <w:t>：</w:t>
      </w:r>
      <w:r>
        <w:rPr>
          <w:color w:val="000000"/>
          <w:sz w:val="26"/>
          <w:szCs w:val="26"/>
        </w:rPr>
        <w:t>19</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PMingLiU" w:eastAsia="PMingLiU" w:hAnsi="PMingLiU" w:cs="PMingLiU" w:hint="eastAsia"/>
          <w:color w:val="000000"/>
          <w:sz w:val="26"/>
          <w:szCs w:val="26"/>
        </w:rPr>
        <w:t>约翰福音》</w:t>
      </w:r>
      <w:r>
        <w:rPr>
          <w:color w:val="000000"/>
          <w:sz w:val="26"/>
          <w:szCs w:val="26"/>
        </w:rPr>
        <w:t>20</w:t>
      </w:r>
      <w:r>
        <w:rPr>
          <w:rFonts w:ascii="SimSun" w:eastAsia="SimSun" w:hAnsi="SimSun" w:hint="eastAsia"/>
          <w:color w:val="000000"/>
          <w:sz w:val="26"/>
          <w:szCs w:val="26"/>
          <w:lang w:eastAsia="zh-CN"/>
        </w:rPr>
        <w:t>：</w:t>
      </w:r>
      <w:r>
        <w:rPr>
          <w:color w:val="000000"/>
          <w:sz w:val="26"/>
          <w:szCs w:val="26"/>
        </w:rPr>
        <w:t>21</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PMingLiU" w:eastAsia="PMingLiU" w:hAnsi="PMingLiU" w:cs="PMingLiU" w:hint="eastAsia"/>
          <w:color w:val="000000"/>
          <w:sz w:val="26"/>
          <w:szCs w:val="26"/>
        </w:rPr>
        <w:t>约翰福音》</w:t>
      </w:r>
      <w:r>
        <w:rPr>
          <w:color w:val="000000"/>
          <w:sz w:val="26"/>
          <w:szCs w:val="26"/>
        </w:rPr>
        <w:t>20</w:t>
      </w:r>
      <w:r>
        <w:rPr>
          <w:rFonts w:ascii="MS Mincho" w:eastAsia="MS Mincho" w:hAnsi="MS Mincho" w:cs="MS Mincho" w:hint="eastAsia"/>
          <w:color w:val="000000"/>
          <w:sz w:val="26"/>
          <w:szCs w:val="26"/>
        </w:rPr>
        <w:t>：</w:t>
      </w:r>
      <w:r>
        <w:rPr>
          <w:color w:val="000000"/>
          <w:sz w:val="26"/>
          <w:szCs w:val="26"/>
        </w:rPr>
        <w:t>26</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时至今日，谁继续履行着这一礼节，是基督教徒还是穆斯林？</w:t>
      </w:r>
      <w:r>
        <w:rPr>
          <w:color w:val="000000"/>
          <w:sz w:val="26"/>
          <w:szCs w:val="26"/>
        </w:rPr>
        <w:t>“</w:t>
      </w:r>
      <w:r>
        <w:rPr>
          <w:rFonts w:ascii="MS Mincho" w:eastAsia="MS Mincho" w:hAnsi="MS Mincho" w:cs="MS Mincho" w:hint="eastAsia"/>
          <w:color w:val="000000"/>
          <w:sz w:val="26"/>
          <w:szCs w:val="26"/>
        </w:rPr>
        <w:t>愿你</w:t>
      </w:r>
      <w:r>
        <w:rPr>
          <w:rFonts w:ascii="PMingLiU" w:eastAsia="PMingLiU" w:hAnsi="PMingLiU" w:cs="PMingLiU" w:hint="eastAsia"/>
          <w:color w:val="000000"/>
          <w:sz w:val="26"/>
          <w:szCs w:val="26"/>
        </w:rPr>
        <w:t>们平安</w:t>
      </w:r>
      <w:r>
        <w:rPr>
          <w:color w:val="000000"/>
          <w:sz w:val="26"/>
          <w:szCs w:val="26"/>
        </w:rPr>
        <w:t>”</w:t>
      </w:r>
      <w:r>
        <w:rPr>
          <w:rFonts w:ascii="MS Mincho" w:eastAsia="MS Mincho" w:hAnsi="MS Mincho" w:cs="MS Mincho" w:hint="eastAsia"/>
          <w:color w:val="000000"/>
          <w:sz w:val="26"/>
          <w:szCs w:val="26"/>
        </w:rPr>
        <w:t>的意就是穆斯林的</w:t>
      </w:r>
      <w:r>
        <w:rPr>
          <w:rFonts w:ascii="PMingLiU" w:eastAsia="PMingLiU" w:hAnsi="PMingLiU" w:cs="PMingLiU" w:hint="eastAsia"/>
          <w:color w:val="000000"/>
          <w:sz w:val="26"/>
          <w:szCs w:val="26"/>
        </w:rPr>
        <w:t>问候语：</w:t>
      </w:r>
      <w:r>
        <w:rPr>
          <w:color w:val="000000"/>
          <w:sz w:val="26"/>
          <w:szCs w:val="26"/>
        </w:rPr>
        <w:t xml:space="preserve">“Assalam </w:t>
      </w:r>
      <w:proofErr w:type="spellStart"/>
      <w:r>
        <w:rPr>
          <w:color w:val="000000"/>
          <w:sz w:val="26"/>
          <w:szCs w:val="26"/>
        </w:rPr>
        <w:t>alaikum</w:t>
      </w:r>
      <w:proofErr w:type="spellEnd"/>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愿安拉</w:t>
      </w:r>
      <w:r>
        <w:rPr>
          <w:rFonts w:ascii="PMingLiU" w:eastAsia="PMingLiU" w:hAnsi="PMingLiU" w:cs="PMingLiU" w:hint="eastAsia"/>
          <w:color w:val="000000"/>
          <w:sz w:val="26"/>
          <w:szCs w:val="26"/>
        </w:rPr>
        <w:t>赐您平安</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更为有趣的是，我们在犹太教里同样找到这一问候语</w:t>
      </w:r>
      <w:proofErr w:type="spellEnd"/>
      <w:r>
        <w:rPr>
          <w:rFonts w:ascii="PMingLiU" w:eastAsia="PMingLiU" w:hAnsi="PMingLiU" w:cs="PMingLiU" w:hint="eastAsia"/>
          <w:color w:val="000000"/>
          <w:sz w:val="26"/>
          <w:szCs w:val="26"/>
        </w:rPr>
        <w:t>（《旧约全书</w:t>
      </w:r>
      <w:r>
        <w:rPr>
          <w:color w:val="000000"/>
          <w:sz w:val="26"/>
          <w:szCs w:val="26"/>
        </w:rPr>
        <w:t>·</w:t>
      </w:r>
      <w:r>
        <w:rPr>
          <w:rFonts w:ascii="PMingLiU" w:eastAsia="PMingLiU" w:hAnsi="PMingLiU" w:cs="PMingLiU" w:hint="eastAsia"/>
          <w:color w:val="000000"/>
          <w:sz w:val="26"/>
          <w:szCs w:val="26"/>
        </w:rPr>
        <w:t>创世纪》</w:t>
      </w:r>
      <w:r>
        <w:rPr>
          <w:color w:val="000000"/>
          <w:sz w:val="26"/>
          <w:szCs w:val="26"/>
        </w:rPr>
        <w:t>43</w:t>
      </w:r>
      <w:r>
        <w:rPr>
          <w:rFonts w:ascii="SimSun" w:eastAsia="SimSun" w:hAnsi="SimSun" w:hint="eastAsia"/>
          <w:color w:val="000000"/>
          <w:sz w:val="26"/>
          <w:szCs w:val="26"/>
          <w:lang w:eastAsia="zh-CN"/>
        </w:rPr>
        <w:t>：</w:t>
      </w:r>
      <w:r>
        <w:rPr>
          <w:color w:val="000000"/>
          <w:sz w:val="26"/>
          <w:szCs w:val="26"/>
        </w:rPr>
        <w:t>23</w:t>
      </w:r>
      <w:r>
        <w:rPr>
          <w:rFonts w:ascii="MS Mincho" w:eastAsia="MS Mincho" w:hAnsi="MS Mincho" w:cs="MS Mincho" w:hint="eastAsia"/>
          <w:color w:val="000000"/>
          <w:sz w:val="26"/>
          <w:szCs w:val="26"/>
        </w:rPr>
        <w:t>，《旧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民数</w:t>
      </w:r>
      <w:r>
        <w:rPr>
          <w:rFonts w:ascii="PMingLiU" w:eastAsia="PMingLiU" w:hAnsi="PMingLiU" w:cs="PMingLiU" w:hint="eastAsia"/>
          <w:color w:val="000000"/>
          <w:sz w:val="26"/>
          <w:szCs w:val="26"/>
        </w:rPr>
        <w:t>记》</w:t>
      </w:r>
      <w:r>
        <w:rPr>
          <w:color w:val="000000"/>
          <w:sz w:val="26"/>
          <w:szCs w:val="26"/>
        </w:rPr>
        <w:t>6</w:t>
      </w:r>
      <w:r>
        <w:rPr>
          <w:rFonts w:ascii="MS Mincho" w:eastAsia="MS Mincho" w:hAnsi="MS Mincho" w:cs="MS Mincho" w:hint="eastAsia"/>
          <w:color w:val="000000"/>
          <w:sz w:val="26"/>
          <w:szCs w:val="26"/>
        </w:rPr>
        <w:t>：</w:t>
      </w:r>
      <w:r>
        <w:rPr>
          <w:color w:val="000000"/>
          <w:sz w:val="26"/>
          <w:szCs w:val="26"/>
        </w:rPr>
        <w:t>26</w:t>
      </w:r>
      <w:r>
        <w:rPr>
          <w:rFonts w:ascii="MS Mincho" w:eastAsia="MS Mincho" w:hAnsi="MS Mincho" w:cs="MS Mincho" w:hint="eastAsia"/>
          <w:color w:val="000000"/>
          <w:sz w:val="26"/>
          <w:szCs w:val="26"/>
        </w:rPr>
        <w:t>，《旧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士</w:t>
      </w:r>
      <w:r>
        <w:rPr>
          <w:rFonts w:ascii="PMingLiU" w:eastAsia="PMingLiU" w:hAnsi="PMingLiU" w:cs="PMingLiU" w:hint="eastAsia"/>
          <w:color w:val="000000"/>
          <w:sz w:val="26"/>
          <w:szCs w:val="26"/>
        </w:rPr>
        <w:t>师记》</w:t>
      </w:r>
      <w:r>
        <w:rPr>
          <w:color w:val="000000"/>
          <w:sz w:val="26"/>
          <w:szCs w:val="26"/>
        </w:rPr>
        <w:t>6</w:t>
      </w:r>
      <w:r>
        <w:rPr>
          <w:rFonts w:ascii="SimSun" w:eastAsia="SimSun" w:hAnsi="SimSun" w:hint="eastAsia"/>
          <w:color w:val="000000"/>
          <w:sz w:val="26"/>
          <w:szCs w:val="26"/>
          <w:lang w:eastAsia="zh-CN"/>
        </w:rPr>
        <w:t>：</w:t>
      </w:r>
      <w:r>
        <w:rPr>
          <w:color w:val="000000"/>
          <w:sz w:val="26"/>
          <w:szCs w:val="26"/>
        </w:rPr>
        <w:t>23</w:t>
      </w:r>
      <w:r>
        <w:rPr>
          <w:rFonts w:ascii="MS Mincho" w:eastAsia="MS Mincho" w:hAnsi="MS Mincho" w:cs="MS Mincho" w:hint="eastAsia"/>
          <w:color w:val="000000"/>
          <w:sz w:val="26"/>
          <w:szCs w:val="26"/>
        </w:rPr>
        <w:t>，《旧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撒母耳</w:t>
      </w:r>
      <w:r>
        <w:rPr>
          <w:rFonts w:ascii="PMingLiU" w:eastAsia="PMingLiU" w:hAnsi="PMingLiU" w:cs="PMingLiU" w:hint="eastAsia"/>
          <w:color w:val="000000"/>
          <w:sz w:val="26"/>
          <w:szCs w:val="26"/>
        </w:rPr>
        <w:t>记上》</w:t>
      </w:r>
      <w:r>
        <w:rPr>
          <w:color w:val="000000"/>
          <w:sz w:val="26"/>
          <w:szCs w:val="26"/>
        </w:rPr>
        <w:t>1</w:t>
      </w:r>
      <w:r>
        <w:rPr>
          <w:rFonts w:ascii="MS Mincho" w:eastAsia="MS Mincho" w:hAnsi="MS Mincho" w:cs="MS Mincho" w:hint="eastAsia"/>
          <w:color w:val="000000"/>
          <w:sz w:val="26"/>
          <w:szCs w:val="26"/>
        </w:rPr>
        <w:t>：</w:t>
      </w:r>
      <w:r>
        <w:rPr>
          <w:color w:val="000000"/>
          <w:sz w:val="26"/>
          <w:szCs w:val="26"/>
        </w:rPr>
        <w:t>17</w:t>
      </w:r>
      <w:r>
        <w:rPr>
          <w:rFonts w:ascii="MS Mincho" w:eastAsia="MS Mincho" w:hAnsi="MS Mincho" w:cs="MS Mincho" w:hint="eastAsia"/>
          <w:color w:val="000000"/>
          <w:sz w:val="26"/>
          <w:szCs w:val="26"/>
        </w:rPr>
        <w:t>和《旧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撒母耳</w:t>
      </w:r>
      <w:r>
        <w:rPr>
          <w:rFonts w:ascii="PMingLiU" w:eastAsia="PMingLiU" w:hAnsi="PMingLiU" w:cs="PMingLiU" w:hint="eastAsia"/>
          <w:color w:val="000000"/>
          <w:sz w:val="26"/>
          <w:szCs w:val="26"/>
        </w:rPr>
        <w:t>记下》</w:t>
      </w:r>
      <w:r>
        <w:rPr>
          <w:color w:val="000000"/>
          <w:sz w:val="26"/>
          <w:szCs w:val="26"/>
        </w:rPr>
        <w:t>25</w:t>
      </w:r>
      <w:r>
        <w:rPr>
          <w:rFonts w:ascii="SimSun" w:eastAsia="SimSun" w:hAnsi="SimSun" w:hint="eastAsia"/>
          <w:color w:val="000000"/>
          <w:sz w:val="26"/>
          <w:szCs w:val="26"/>
          <w:lang w:eastAsia="zh-CN"/>
        </w:rPr>
        <w:t>：</w:t>
      </w:r>
      <w:r>
        <w:rPr>
          <w:color w:val="000000"/>
          <w:sz w:val="26"/>
          <w:szCs w:val="26"/>
        </w:rPr>
        <w:t>6</w:t>
      </w:r>
      <w:r>
        <w:rPr>
          <w:rFonts w:ascii="MS Mincho" w:eastAsia="MS Mincho" w:hAnsi="MS Mincho" w:cs="MS Mincho" w:hint="eastAsia"/>
          <w:color w:val="000000"/>
          <w:sz w:val="26"/>
          <w:szCs w:val="26"/>
        </w:rPr>
        <w:t>）。</w:t>
      </w:r>
    </w:p>
    <w:p w:rsidR="00D342B9" w:rsidRDefault="00D342B9" w:rsidP="00D342B9">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宗教</w:t>
      </w:r>
      <w:r>
        <w:rPr>
          <w:rFonts w:ascii="PMingLiU" w:eastAsia="PMingLiU" w:hAnsi="PMingLiU" w:cs="PMingLiU" w:hint="eastAsia"/>
          <w:color w:val="008000"/>
          <w:sz w:val="30"/>
          <w:szCs w:val="30"/>
        </w:rPr>
        <w:t>习</w:t>
      </w:r>
      <w:r>
        <w:rPr>
          <w:rFonts w:ascii="MS Mincho" w:eastAsia="MS Mincho" w:hAnsi="MS Mincho" w:cs="MS Mincho" w:hint="eastAsia"/>
          <w:color w:val="008000"/>
          <w:sz w:val="30"/>
          <w:szCs w:val="30"/>
        </w:rPr>
        <w:t>俗</w:t>
      </w:r>
      <w:proofErr w:type="spellEnd"/>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稣被行割礼</w:t>
      </w:r>
      <w:proofErr w:type="spellEnd"/>
      <w:r>
        <w:rPr>
          <w:rFonts w:ascii="PMingLiU" w:eastAsia="PMingLiU" w:hAnsi="PMingLiU" w:cs="PMingLiU" w:hint="eastAsia"/>
          <w:color w:val="000000"/>
          <w:sz w:val="26"/>
          <w:szCs w:val="26"/>
        </w:rPr>
        <w:t>（《新约全书</w:t>
      </w:r>
      <w:r>
        <w:rPr>
          <w:color w:val="000000"/>
          <w:sz w:val="26"/>
          <w:szCs w:val="26"/>
        </w:rPr>
        <w:t>·</w:t>
      </w:r>
      <w:r>
        <w:rPr>
          <w:rFonts w:ascii="MS Mincho" w:eastAsia="MS Mincho" w:hAnsi="MS Mincho" w:cs="MS Mincho" w:hint="eastAsia"/>
          <w:color w:val="000000"/>
          <w:sz w:val="26"/>
          <w:szCs w:val="26"/>
        </w:rPr>
        <w:t>路加福音》</w:t>
      </w:r>
      <w:r>
        <w:rPr>
          <w:color w:val="000000"/>
          <w:sz w:val="26"/>
          <w:szCs w:val="26"/>
        </w:rPr>
        <w:t>2</w:t>
      </w:r>
      <w:r>
        <w:rPr>
          <w:rFonts w:ascii="SimSun" w:eastAsia="SimSun" w:hAnsi="SimSun" w:hint="eastAsia"/>
          <w:color w:val="000000"/>
          <w:sz w:val="26"/>
          <w:szCs w:val="26"/>
          <w:lang w:eastAsia="zh-CN"/>
        </w:rPr>
        <w:t>：</w:t>
      </w:r>
      <w:r>
        <w:rPr>
          <w:color w:val="000000"/>
          <w:sz w:val="26"/>
          <w:szCs w:val="26"/>
        </w:rPr>
        <w:t>21</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而保</w:t>
      </w:r>
      <w:r>
        <w:rPr>
          <w:rFonts w:ascii="PMingLiU" w:eastAsia="PMingLiU" w:hAnsi="PMingLiU" w:cs="PMingLiU" w:hint="eastAsia"/>
          <w:color w:val="000000"/>
          <w:sz w:val="26"/>
          <w:szCs w:val="26"/>
        </w:rPr>
        <w:t>罗认为割礼对于耶稣是不必要的</w:t>
      </w:r>
      <w:proofErr w:type="spellEnd"/>
      <w:r>
        <w:rPr>
          <w:rFonts w:ascii="PMingLiU" w:eastAsia="PMingLiU" w:hAnsi="PMingLiU" w:cs="PMingLiU" w:hint="eastAsia"/>
          <w:color w:val="000000"/>
          <w:sz w:val="26"/>
          <w:szCs w:val="26"/>
        </w:rPr>
        <w:t>（《新约全书</w:t>
      </w:r>
      <w:r>
        <w:rPr>
          <w:color w:val="000000"/>
          <w:sz w:val="26"/>
          <w:szCs w:val="26"/>
        </w:rPr>
        <w:t>·</w:t>
      </w:r>
      <w:r>
        <w:rPr>
          <w:rFonts w:ascii="PMingLiU" w:eastAsia="PMingLiU" w:hAnsi="PMingLiU" w:cs="PMingLiU" w:hint="eastAsia"/>
          <w:color w:val="000000"/>
          <w:sz w:val="26"/>
          <w:szCs w:val="26"/>
        </w:rPr>
        <w:t>罗马书》</w:t>
      </w:r>
      <w:r>
        <w:rPr>
          <w:color w:val="000000"/>
          <w:sz w:val="26"/>
          <w:szCs w:val="26"/>
        </w:rPr>
        <w:t>4</w:t>
      </w:r>
      <w:r>
        <w:rPr>
          <w:rFonts w:ascii="SimSun" w:eastAsia="SimSun" w:hAnsi="SimSun" w:hint="eastAsia"/>
          <w:color w:val="000000"/>
          <w:sz w:val="26"/>
          <w:szCs w:val="26"/>
          <w:lang w:eastAsia="zh-CN"/>
        </w:rPr>
        <w:t>：</w:t>
      </w:r>
      <w:r>
        <w:rPr>
          <w:color w:val="000000"/>
          <w:sz w:val="26"/>
          <w:szCs w:val="26"/>
        </w:rPr>
        <w:t>11</w:t>
      </w:r>
      <w:r>
        <w:rPr>
          <w:rFonts w:ascii="MS Mincho" w:eastAsia="MS Mincho" w:hAnsi="MS Mincho" w:cs="MS Mincho" w:hint="eastAsia"/>
          <w:color w:val="000000"/>
          <w:sz w:val="26"/>
          <w:szCs w:val="26"/>
        </w:rPr>
        <w:t>和《新</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加拉太</w:t>
      </w:r>
      <w:r>
        <w:rPr>
          <w:rFonts w:ascii="PMingLiU" w:eastAsia="PMingLiU" w:hAnsi="PMingLiU" w:cs="PMingLiU" w:hint="eastAsia"/>
          <w:color w:val="000000"/>
          <w:sz w:val="26"/>
          <w:szCs w:val="26"/>
        </w:rPr>
        <w:t>书》</w:t>
      </w:r>
      <w:r>
        <w:rPr>
          <w:color w:val="000000"/>
          <w:sz w:val="26"/>
          <w:szCs w:val="26"/>
        </w:rPr>
        <w:t>5</w:t>
      </w: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穆斯林相信先知尓撒被行割礼是事</w:t>
      </w:r>
      <w:r>
        <w:rPr>
          <w:rFonts w:ascii="PMingLiU" w:eastAsia="PMingLiU" w:hAnsi="PMingLiU" w:cs="PMingLiU" w:hint="eastAsia"/>
          <w:color w:val="000000"/>
          <w:sz w:val="26"/>
          <w:szCs w:val="26"/>
        </w:rPr>
        <w:t>实</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稣不吃猪肉，始终遵循《旧约全书》的律法</w:t>
      </w:r>
      <w:proofErr w:type="spellEnd"/>
      <w:r>
        <w:rPr>
          <w:rFonts w:ascii="PMingLiU" w:eastAsia="PMingLiU" w:hAnsi="PMingLiU" w:cs="PMingLiU" w:hint="eastAsia"/>
          <w:color w:val="000000"/>
          <w:sz w:val="26"/>
          <w:szCs w:val="26"/>
        </w:rPr>
        <w:t>（《旧约全书</w:t>
      </w:r>
      <w:r>
        <w:rPr>
          <w:color w:val="000000"/>
          <w:sz w:val="26"/>
          <w:szCs w:val="26"/>
        </w:rPr>
        <w:t>·</w:t>
      </w:r>
      <w:r>
        <w:rPr>
          <w:rFonts w:ascii="MS Mincho" w:eastAsia="MS Mincho" w:hAnsi="MS Mincho" w:cs="MS Mincho" w:hint="eastAsia"/>
          <w:color w:val="000000"/>
          <w:sz w:val="26"/>
          <w:szCs w:val="26"/>
        </w:rPr>
        <w:t>利未</w:t>
      </w:r>
      <w:r>
        <w:rPr>
          <w:rFonts w:ascii="PMingLiU" w:eastAsia="PMingLiU" w:hAnsi="PMingLiU" w:cs="PMingLiU" w:hint="eastAsia"/>
          <w:color w:val="000000"/>
          <w:sz w:val="26"/>
          <w:szCs w:val="26"/>
        </w:rPr>
        <w:t>记》</w:t>
      </w:r>
      <w:r>
        <w:rPr>
          <w:color w:val="000000"/>
          <w:sz w:val="26"/>
          <w:szCs w:val="26"/>
        </w:rPr>
        <w:t>11</w:t>
      </w:r>
      <w:r>
        <w:rPr>
          <w:rFonts w:ascii="SimSun" w:eastAsia="SimSun" w:hAnsi="SimSun" w:hint="eastAsia"/>
          <w:color w:val="000000"/>
          <w:sz w:val="26"/>
          <w:szCs w:val="26"/>
          <w:lang w:eastAsia="zh-CN"/>
        </w:rPr>
        <w:t>：</w:t>
      </w:r>
      <w:r>
        <w:rPr>
          <w:color w:val="000000"/>
          <w:sz w:val="26"/>
          <w:szCs w:val="26"/>
        </w:rPr>
        <w:t>7</w:t>
      </w:r>
      <w:r>
        <w:rPr>
          <w:rFonts w:ascii="MS Mincho" w:eastAsia="MS Mincho" w:hAnsi="MS Mincho" w:cs="MS Mincho" w:hint="eastAsia"/>
          <w:color w:val="000000"/>
          <w:sz w:val="26"/>
          <w:szCs w:val="26"/>
        </w:rPr>
        <w:t>和《旧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申命</w:t>
      </w:r>
      <w:r>
        <w:rPr>
          <w:rFonts w:ascii="PMingLiU" w:eastAsia="PMingLiU" w:hAnsi="PMingLiU" w:cs="PMingLiU" w:hint="eastAsia"/>
          <w:color w:val="000000"/>
          <w:sz w:val="26"/>
          <w:szCs w:val="26"/>
        </w:rPr>
        <w:t>记》</w:t>
      </w:r>
      <w:r>
        <w:rPr>
          <w:color w:val="000000"/>
          <w:sz w:val="26"/>
          <w:szCs w:val="26"/>
        </w:rPr>
        <w:t>14</w:t>
      </w:r>
      <w:r>
        <w:rPr>
          <w:rFonts w:ascii="MS Mincho" w:eastAsia="MS Mincho" w:hAnsi="MS Mincho" w:cs="MS Mincho" w:hint="eastAsia"/>
          <w:color w:val="000000"/>
          <w:sz w:val="26"/>
          <w:szCs w:val="26"/>
        </w:rPr>
        <w:t>：</w:t>
      </w:r>
      <w:r>
        <w:rPr>
          <w:color w:val="000000"/>
          <w:sz w:val="26"/>
          <w:szCs w:val="26"/>
        </w:rPr>
        <w:t>8</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穆斯林同</w:t>
      </w:r>
      <w:r>
        <w:rPr>
          <w:rFonts w:ascii="PMingLiU" w:eastAsia="PMingLiU" w:hAnsi="PMingLiU" w:cs="PMingLiU" w:hint="eastAsia"/>
          <w:color w:val="000000"/>
          <w:sz w:val="26"/>
          <w:szCs w:val="26"/>
        </w:rPr>
        <w:t>样相信猪肉是被禁止的。但是看看只要你所能到达的地区的基督徒却</w:t>
      </w:r>
      <w:proofErr w:type="spellEnd"/>
      <w:r>
        <w:rPr>
          <w:color w:val="000000"/>
          <w:sz w:val="26"/>
          <w:szCs w:val="26"/>
        </w:rPr>
        <w:t>……</w:t>
      </w:r>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稣不放高利贷或吃高利贷，一直遵循着《旧约全书》的禁令</w:t>
      </w:r>
      <w:proofErr w:type="spellEnd"/>
      <w:r>
        <w:rPr>
          <w:rFonts w:ascii="PMingLiU" w:eastAsia="PMingLiU" w:hAnsi="PMingLiU" w:cs="PMingLiU" w:hint="eastAsia"/>
          <w:color w:val="000000"/>
          <w:sz w:val="26"/>
          <w:szCs w:val="26"/>
        </w:rPr>
        <w:t>（《旧约全书</w:t>
      </w:r>
      <w:r>
        <w:rPr>
          <w:color w:val="000000"/>
          <w:sz w:val="26"/>
          <w:szCs w:val="26"/>
        </w:rPr>
        <w:t>·</w:t>
      </w:r>
      <w:r>
        <w:rPr>
          <w:rFonts w:ascii="MS Mincho" w:eastAsia="MS Mincho" w:hAnsi="MS Mincho" w:cs="MS Mincho" w:hint="eastAsia"/>
          <w:color w:val="000000"/>
          <w:sz w:val="26"/>
          <w:szCs w:val="26"/>
        </w:rPr>
        <w:t>出埃及</w:t>
      </w:r>
      <w:r>
        <w:rPr>
          <w:rFonts w:ascii="PMingLiU" w:eastAsia="PMingLiU" w:hAnsi="PMingLiU" w:cs="PMingLiU" w:hint="eastAsia"/>
          <w:color w:val="000000"/>
          <w:sz w:val="26"/>
          <w:szCs w:val="26"/>
        </w:rPr>
        <w:t>记》</w:t>
      </w:r>
      <w:r>
        <w:rPr>
          <w:color w:val="000000"/>
          <w:sz w:val="26"/>
          <w:szCs w:val="26"/>
        </w:rPr>
        <w:t>22</w:t>
      </w:r>
      <w:r>
        <w:rPr>
          <w:rFonts w:ascii="SimSun" w:eastAsia="SimSun" w:hAnsi="SimSun" w:hint="eastAsia"/>
          <w:color w:val="000000"/>
          <w:sz w:val="26"/>
          <w:szCs w:val="26"/>
          <w:lang w:eastAsia="zh-CN"/>
        </w:rPr>
        <w:t>：</w:t>
      </w:r>
      <w:r>
        <w:rPr>
          <w:color w:val="000000"/>
          <w:sz w:val="26"/>
          <w:szCs w:val="26"/>
        </w:rPr>
        <w:t>25</w:t>
      </w:r>
      <w:r>
        <w:rPr>
          <w:rFonts w:ascii="MS Mincho" w:eastAsia="MS Mincho" w:hAnsi="MS Mincho" w:cs="MS Mincho" w:hint="eastAsia"/>
          <w:color w:val="000000"/>
          <w:sz w:val="26"/>
          <w:szCs w:val="26"/>
        </w:rPr>
        <w:t>）。高利</w:t>
      </w:r>
      <w:r>
        <w:rPr>
          <w:rFonts w:ascii="PMingLiU" w:eastAsia="PMingLiU" w:hAnsi="PMingLiU" w:cs="PMingLiU" w:hint="eastAsia"/>
          <w:color w:val="000000"/>
          <w:sz w:val="26"/>
          <w:szCs w:val="26"/>
        </w:rPr>
        <w:t>贷在《旧约全书》和《古兰经》中都受到禁止，在耶稣的宗教教律中同样受到禁止。然而，在绝大多数基督教国家的经济来源中，不无高利贷的成分</w:t>
      </w:r>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贞洁而不淫荡，不与异性直接接触。而如今，两性接触，甚至是肌肤的接触在基督教世界已成为家常便饭。除履行宗教仪式和帮助他人之外，耶稣从没有同除母亲之外的任何一位女人接触过。保守的犹太教徒至今还严格地遵行着《旧约全书》的这一律法规定。伊斯兰教法也严格禁止穆斯林与异性接</w:t>
      </w:r>
      <w:r>
        <w:rPr>
          <w:rFonts w:ascii="MS Mincho" w:eastAsia="MS Mincho" w:hAnsi="MS Mincho" w:cs="MS Mincho" w:hint="eastAsia"/>
          <w:color w:val="000000"/>
          <w:sz w:val="26"/>
          <w:szCs w:val="26"/>
        </w:rPr>
        <w:t>触，甚至禁止和异性握手。可是，基督教徒甚至在教堂圣会上</w:t>
      </w:r>
      <w:r>
        <w:rPr>
          <w:color w:val="000000"/>
          <w:sz w:val="26"/>
          <w:szCs w:val="26"/>
        </w:rPr>
        <w:t>“</w:t>
      </w:r>
      <w:r>
        <w:rPr>
          <w:rFonts w:ascii="PMingLiU" w:eastAsia="PMingLiU" w:hAnsi="PMingLiU" w:cs="PMingLiU" w:hint="eastAsia"/>
          <w:color w:val="000000"/>
          <w:sz w:val="26"/>
          <w:szCs w:val="26"/>
        </w:rPr>
        <w:t>拥抱你的邻居</w:t>
      </w:r>
      <w:r>
        <w:rPr>
          <w:color w:val="000000"/>
          <w:sz w:val="26"/>
          <w:szCs w:val="26"/>
        </w:rPr>
        <w:t>”</w:t>
      </w:r>
      <w:r>
        <w:rPr>
          <w:rFonts w:ascii="MS Mincho" w:eastAsia="MS Mincho" w:hAnsi="MS Mincho" w:cs="MS Mincho" w:hint="eastAsia"/>
          <w:color w:val="000000"/>
          <w:sz w:val="26"/>
          <w:szCs w:val="26"/>
        </w:rPr>
        <w:t>，在大众面前</w:t>
      </w:r>
      <w:r>
        <w:rPr>
          <w:color w:val="000000"/>
          <w:sz w:val="26"/>
          <w:szCs w:val="26"/>
        </w:rPr>
        <w:t>“</w:t>
      </w:r>
      <w:r>
        <w:rPr>
          <w:rFonts w:ascii="PMingLiU" w:eastAsia="PMingLiU" w:hAnsi="PMingLiU" w:cs="PMingLiU" w:hint="eastAsia"/>
          <w:color w:val="000000"/>
          <w:sz w:val="26"/>
          <w:szCs w:val="26"/>
        </w:rPr>
        <w:t>亲吻新娘</w:t>
      </w:r>
      <w:r>
        <w:rPr>
          <w:color w:val="000000"/>
          <w:sz w:val="26"/>
          <w:szCs w:val="26"/>
        </w:rPr>
        <w:t>”……</w:t>
      </w:r>
    </w:p>
    <w:p w:rsidR="00D342B9" w:rsidRDefault="00D342B9" w:rsidP="00D342B9">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功修</w:t>
      </w:r>
      <w:r>
        <w:rPr>
          <w:rFonts w:ascii="PMingLiU" w:eastAsia="PMingLiU" w:hAnsi="PMingLiU" w:cs="PMingLiU" w:hint="eastAsia"/>
          <w:color w:val="008000"/>
          <w:sz w:val="30"/>
          <w:szCs w:val="30"/>
        </w:rPr>
        <w:t>仪</w:t>
      </w:r>
      <w:r>
        <w:rPr>
          <w:rFonts w:ascii="MS Mincho" w:eastAsia="MS Mincho" w:hAnsi="MS Mincho" w:cs="MS Mincho" w:hint="eastAsia"/>
          <w:color w:val="008000"/>
          <w:sz w:val="30"/>
          <w:szCs w:val="30"/>
        </w:rPr>
        <w:t>式</w:t>
      </w:r>
      <w:proofErr w:type="spellEnd"/>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稣和他之前的众先知一样，在祈祷前沐浴净身（参见《旧约全书</w:t>
      </w:r>
      <w:r>
        <w:rPr>
          <w:color w:val="000000"/>
          <w:sz w:val="26"/>
          <w:szCs w:val="26"/>
        </w:rPr>
        <w:t>·</w:t>
      </w:r>
      <w:r>
        <w:rPr>
          <w:rFonts w:ascii="MS Mincho" w:eastAsia="MS Mincho" w:hAnsi="MS Mincho" w:cs="MS Mincho" w:hint="eastAsia"/>
          <w:color w:val="000000"/>
          <w:sz w:val="26"/>
          <w:szCs w:val="26"/>
        </w:rPr>
        <w:t>出埃及</w:t>
      </w:r>
      <w:r>
        <w:rPr>
          <w:rFonts w:ascii="PMingLiU" w:eastAsia="PMingLiU" w:hAnsi="PMingLiU" w:cs="PMingLiU" w:hint="eastAsia"/>
          <w:color w:val="000000"/>
          <w:sz w:val="26"/>
          <w:szCs w:val="26"/>
        </w:rPr>
        <w:t>记》</w:t>
      </w:r>
      <w:r>
        <w:rPr>
          <w:color w:val="000000"/>
          <w:sz w:val="26"/>
          <w:szCs w:val="26"/>
        </w:rPr>
        <w:t>40</w:t>
      </w:r>
      <w:r>
        <w:rPr>
          <w:rFonts w:ascii="SimSun" w:eastAsia="SimSun" w:hAnsi="SimSun" w:hint="eastAsia"/>
          <w:color w:val="000000"/>
          <w:sz w:val="26"/>
          <w:szCs w:val="26"/>
          <w:lang w:eastAsia="zh-CN"/>
        </w:rPr>
        <w:t>：</w:t>
      </w:r>
      <w:r>
        <w:rPr>
          <w:color w:val="000000"/>
          <w:sz w:val="26"/>
          <w:szCs w:val="26"/>
        </w:rPr>
        <w:t>31-32</w:t>
      </w:r>
      <w:r>
        <w:rPr>
          <w:rFonts w:ascii="MS Mincho" w:eastAsia="MS Mincho" w:hAnsi="MS Mincho" w:cs="MS Mincho" w:hint="eastAsia"/>
          <w:color w:val="000000"/>
          <w:sz w:val="26"/>
          <w:szCs w:val="26"/>
        </w:rPr>
        <w:t>摩西和</w:t>
      </w:r>
      <w:r>
        <w:rPr>
          <w:rFonts w:ascii="PMingLiU" w:eastAsia="PMingLiU" w:hAnsi="PMingLiU" w:cs="PMingLiU" w:hint="eastAsia"/>
          <w:color w:val="000000"/>
          <w:sz w:val="26"/>
          <w:szCs w:val="26"/>
        </w:rPr>
        <w:t>亚伦的内容）。</w:t>
      </w:r>
      <w:proofErr w:type="spellStart"/>
      <w:r>
        <w:rPr>
          <w:rFonts w:ascii="PMingLiU" w:eastAsia="PMingLiU" w:hAnsi="PMingLiU" w:cs="PMingLiU" w:hint="eastAsia"/>
          <w:color w:val="000000"/>
          <w:sz w:val="26"/>
          <w:szCs w:val="26"/>
        </w:rPr>
        <w:t>而穆斯林的大净，以及每次礼拜前的小净是众所周知的</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稣跪拜祈祷</w:t>
      </w:r>
      <w:proofErr w:type="spellEnd"/>
      <w:r>
        <w:rPr>
          <w:rFonts w:ascii="PMingLiU" w:eastAsia="PMingLiU" w:hAnsi="PMingLiU" w:cs="PMingLiU" w:hint="eastAsia"/>
          <w:color w:val="000000"/>
          <w:sz w:val="26"/>
          <w:szCs w:val="26"/>
        </w:rPr>
        <w:t>（《新约全书</w:t>
      </w:r>
      <w:r>
        <w:rPr>
          <w:color w:val="000000"/>
          <w:sz w:val="26"/>
          <w:szCs w:val="26"/>
        </w:rPr>
        <w:t>·</w:t>
      </w:r>
      <w:r>
        <w:rPr>
          <w:rFonts w:ascii="PMingLiU" w:eastAsia="PMingLiU" w:hAnsi="PMingLiU" w:cs="PMingLiU" w:hint="eastAsia"/>
          <w:color w:val="000000"/>
          <w:sz w:val="26"/>
          <w:szCs w:val="26"/>
        </w:rPr>
        <w:t>马太福音》</w:t>
      </w:r>
      <w:r>
        <w:rPr>
          <w:color w:val="000000"/>
          <w:sz w:val="26"/>
          <w:szCs w:val="26"/>
        </w:rPr>
        <w:t>26</w:t>
      </w:r>
      <w:r>
        <w:rPr>
          <w:rFonts w:ascii="SimSun" w:eastAsia="SimSun" w:hAnsi="SimSun" w:hint="eastAsia"/>
          <w:color w:val="000000"/>
          <w:sz w:val="26"/>
          <w:szCs w:val="26"/>
          <w:lang w:eastAsia="zh-CN"/>
        </w:rPr>
        <w:t>：</w:t>
      </w:r>
      <w:r>
        <w:rPr>
          <w:color w:val="000000"/>
          <w:sz w:val="26"/>
          <w:szCs w:val="26"/>
        </w:rPr>
        <w:t>39</w:t>
      </w:r>
      <w:r>
        <w:rPr>
          <w:rFonts w:ascii="MS Mincho" w:eastAsia="MS Mincho" w:hAnsi="MS Mincho" w:cs="MS Mincho" w:hint="eastAsia"/>
          <w:color w:val="000000"/>
          <w:sz w:val="26"/>
          <w:szCs w:val="26"/>
        </w:rPr>
        <w:t>），像其他先知一</w:t>
      </w:r>
      <w:r>
        <w:rPr>
          <w:rFonts w:ascii="PMingLiU" w:eastAsia="PMingLiU" w:hAnsi="PMingLiU" w:cs="PMingLiU" w:hint="eastAsia"/>
          <w:color w:val="000000"/>
          <w:sz w:val="26"/>
          <w:szCs w:val="26"/>
        </w:rPr>
        <w:t>样（参见《旧约全书</w:t>
      </w:r>
      <w:r>
        <w:rPr>
          <w:color w:val="000000"/>
          <w:sz w:val="26"/>
          <w:szCs w:val="26"/>
        </w:rPr>
        <w:t>·</w:t>
      </w:r>
      <w:r>
        <w:rPr>
          <w:rFonts w:ascii="MS Mincho" w:eastAsia="MS Mincho" w:hAnsi="MS Mincho" w:cs="MS Mincho" w:hint="eastAsia"/>
          <w:color w:val="000000"/>
          <w:sz w:val="26"/>
          <w:szCs w:val="26"/>
        </w:rPr>
        <w:t>尼希米</w:t>
      </w:r>
      <w:r>
        <w:rPr>
          <w:rFonts w:ascii="PMingLiU" w:eastAsia="PMingLiU" w:hAnsi="PMingLiU" w:cs="PMingLiU" w:hint="eastAsia"/>
          <w:color w:val="000000"/>
          <w:sz w:val="26"/>
          <w:szCs w:val="26"/>
        </w:rPr>
        <w:t>记》</w:t>
      </w:r>
      <w:r>
        <w:rPr>
          <w:color w:val="000000"/>
          <w:sz w:val="26"/>
          <w:szCs w:val="26"/>
        </w:rPr>
        <w:t>8</w:t>
      </w:r>
      <w:r>
        <w:rPr>
          <w:rFonts w:ascii="MS Mincho" w:eastAsia="MS Mincho" w:hAnsi="MS Mincho" w:cs="MS Mincho" w:hint="eastAsia"/>
          <w:color w:val="000000"/>
          <w:sz w:val="26"/>
          <w:szCs w:val="26"/>
        </w:rPr>
        <w:t>：</w:t>
      </w:r>
      <w:r>
        <w:rPr>
          <w:color w:val="000000"/>
          <w:sz w:val="26"/>
          <w:szCs w:val="26"/>
        </w:rPr>
        <w:t>6</w:t>
      </w:r>
      <w:r>
        <w:rPr>
          <w:rFonts w:ascii="MS Mincho" w:eastAsia="MS Mincho" w:hAnsi="MS Mincho" w:cs="MS Mincho" w:hint="eastAsia"/>
          <w:color w:val="000000"/>
          <w:sz w:val="26"/>
          <w:szCs w:val="26"/>
        </w:rPr>
        <w:t>中关于以斯拉和众民的</w:t>
      </w:r>
      <w:r>
        <w:rPr>
          <w:rFonts w:ascii="PMingLiU" w:eastAsia="PMingLiU" w:hAnsi="PMingLiU" w:cs="PMingLiU" w:hint="eastAsia"/>
          <w:color w:val="000000"/>
          <w:sz w:val="26"/>
          <w:szCs w:val="26"/>
        </w:rPr>
        <w:t>论述，《旧约全书</w:t>
      </w:r>
      <w:r>
        <w:rPr>
          <w:color w:val="000000"/>
          <w:sz w:val="26"/>
          <w:szCs w:val="26"/>
        </w:rPr>
        <w:t>·</w:t>
      </w:r>
      <w:r>
        <w:rPr>
          <w:rFonts w:ascii="PMingLiU" w:eastAsia="PMingLiU" w:hAnsi="PMingLiU" w:cs="PMingLiU" w:hint="eastAsia"/>
          <w:color w:val="000000"/>
          <w:sz w:val="26"/>
          <w:szCs w:val="26"/>
        </w:rPr>
        <w:t>约书亚记》</w:t>
      </w:r>
      <w:r>
        <w:rPr>
          <w:color w:val="000000"/>
          <w:sz w:val="26"/>
          <w:szCs w:val="26"/>
        </w:rPr>
        <w:t>5</w:t>
      </w:r>
      <w:r>
        <w:rPr>
          <w:rFonts w:ascii="SimSun" w:eastAsia="SimSun" w:hAnsi="SimSun" w:hint="eastAsia"/>
          <w:color w:val="000000"/>
          <w:sz w:val="26"/>
          <w:szCs w:val="26"/>
          <w:lang w:eastAsia="zh-CN"/>
        </w:rPr>
        <w:t>：</w:t>
      </w:r>
      <w:r>
        <w:rPr>
          <w:color w:val="000000"/>
          <w:sz w:val="26"/>
          <w:szCs w:val="26"/>
        </w:rPr>
        <w:t>14</w:t>
      </w:r>
      <w:r>
        <w:rPr>
          <w:rFonts w:ascii="MS Mincho" w:eastAsia="MS Mincho" w:hAnsi="MS Mincho" w:cs="MS Mincho" w:hint="eastAsia"/>
          <w:color w:val="000000"/>
          <w:sz w:val="26"/>
          <w:szCs w:val="26"/>
        </w:rPr>
        <w:t>中关于</w:t>
      </w:r>
      <w:r>
        <w:rPr>
          <w:rFonts w:ascii="PMingLiU" w:eastAsia="PMingLiU" w:hAnsi="PMingLiU" w:cs="PMingLiU" w:hint="eastAsia"/>
          <w:color w:val="000000"/>
          <w:sz w:val="26"/>
          <w:szCs w:val="26"/>
        </w:rPr>
        <w:t>约书亚的叙述，《旧约全书</w:t>
      </w:r>
      <w:r>
        <w:rPr>
          <w:color w:val="000000"/>
          <w:sz w:val="26"/>
          <w:szCs w:val="26"/>
        </w:rPr>
        <w:t>·</w:t>
      </w:r>
      <w:r>
        <w:rPr>
          <w:rFonts w:ascii="PMingLiU" w:eastAsia="PMingLiU" w:hAnsi="PMingLiU" w:cs="PMingLiU" w:hint="eastAsia"/>
          <w:color w:val="000000"/>
          <w:sz w:val="26"/>
          <w:szCs w:val="26"/>
        </w:rPr>
        <w:t>创世记》</w:t>
      </w:r>
      <w:r>
        <w:rPr>
          <w:color w:val="000000"/>
          <w:sz w:val="26"/>
          <w:szCs w:val="26"/>
        </w:rPr>
        <w:t>17</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cs="MS Mincho" w:hint="eastAsia"/>
          <w:color w:val="000000"/>
          <w:sz w:val="26"/>
          <w:szCs w:val="26"/>
        </w:rPr>
        <w:t>和</w:t>
      </w:r>
      <w:r>
        <w:rPr>
          <w:color w:val="000000"/>
          <w:sz w:val="26"/>
          <w:szCs w:val="26"/>
        </w:rPr>
        <w:t>24</w:t>
      </w:r>
      <w:r>
        <w:rPr>
          <w:rFonts w:ascii="SimSun" w:eastAsia="SimSun" w:hAnsi="SimSun" w:hint="eastAsia"/>
          <w:color w:val="000000"/>
          <w:sz w:val="26"/>
          <w:szCs w:val="26"/>
          <w:lang w:eastAsia="zh-CN"/>
        </w:rPr>
        <w:t>：</w:t>
      </w:r>
      <w:r>
        <w:rPr>
          <w:color w:val="000000"/>
          <w:sz w:val="26"/>
          <w:szCs w:val="26"/>
        </w:rPr>
        <w:t>52</w:t>
      </w:r>
      <w:r>
        <w:rPr>
          <w:rFonts w:ascii="MS Mincho" w:eastAsia="MS Mincho" w:hAnsi="MS Mincho" w:cs="MS Mincho" w:hint="eastAsia"/>
          <w:color w:val="000000"/>
          <w:sz w:val="26"/>
          <w:szCs w:val="26"/>
        </w:rPr>
        <w:t>关于</w:t>
      </w:r>
      <w:r>
        <w:rPr>
          <w:rFonts w:ascii="PMingLiU" w:eastAsia="PMingLiU" w:hAnsi="PMingLiU" w:cs="PMingLiU" w:hint="eastAsia"/>
          <w:color w:val="000000"/>
          <w:sz w:val="26"/>
          <w:szCs w:val="26"/>
        </w:rPr>
        <w:t>亚伯拉罕的叙述，《旧约全书</w:t>
      </w:r>
      <w:r>
        <w:rPr>
          <w:color w:val="000000"/>
          <w:sz w:val="26"/>
          <w:szCs w:val="26"/>
        </w:rPr>
        <w:t>·</w:t>
      </w:r>
      <w:r>
        <w:rPr>
          <w:rFonts w:ascii="MS Mincho" w:eastAsia="MS Mincho" w:hAnsi="MS Mincho" w:cs="MS Mincho" w:hint="eastAsia"/>
          <w:color w:val="000000"/>
          <w:sz w:val="26"/>
          <w:szCs w:val="26"/>
        </w:rPr>
        <w:t>出埃及</w:t>
      </w:r>
      <w:r>
        <w:rPr>
          <w:rFonts w:ascii="PMingLiU" w:eastAsia="PMingLiU" w:hAnsi="PMingLiU" w:cs="PMingLiU" w:hint="eastAsia"/>
          <w:color w:val="000000"/>
          <w:sz w:val="26"/>
          <w:szCs w:val="26"/>
        </w:rPr>
        <w:t>记》</w:t>
      </w:r>
      <w:r>
        <w:rPr>
          <w:color w:val="000000"/>
          <w:sz w:val="26"/>
          <w:szCs w:val="26"/>
        </w:rPr>
        <w:t>34</w:t>
      </w:r>
      <w:r>
        <w:rPr>
          <w:rFonts w:ascii="MS Mincho" w:eastAsia="MS Mincho" w:hAnsi="MS Mincho" w:cs="MS Mincho" w:hint="eastAsia"/>
          <w:color w:val="000000"/>
          <w:sz w:val="26"/>
          <w:szCs w:val="26"/>
        </w:rPr>
        <w:t>：</w:t>
      </w:r>
      <w:r>
        <w:rPr>
          <w:color w:val="000000"/>
          <w:sz w:val="26"/>
          <w:szCs w:val="26"/>
        </w:rPr>
        <w:t>8</w:t>
      </w:r>
      <w:r>
        <w:rPr>
          <w:rFonts w:ascii="MS Mincho" w:eastAsia="MS Mincho" w:hAnsi="MS Mincho" w:cs="MS Mincho" w:hint="eastAsia"/>
          <w:color w:val="000000"/>
          <w:sz w:val="26"/>
          <w:szCs w:val="26"/>
        </w:rPr>
        <w:t>和《旧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民数</w:t>
      </w:r>
      <w:r>
        <w:rPr>
          <w:rFonts w:ascii="PMingLiU" w:eastAsia="PMingLiU" w:hAnsi="PMingLiU" w:cs="PMingLiU" w:hint="eastAsia"/>
          <w:color w:val="000000"/>
          <w:sz w:val="26"/>
          <w:szCs w:val="26"/>
        </w:rPr>
        <w:t>记》</w:t>
      </w:r>
      <w:r>
        <w:rPr>
          <w:color w:val="000000"/>
          <w:sz w:val="26"/>
          <w:szCs w:val="26"/>
        </w:rPr>
        <w:t>20</w:t>
      </w:r>
      <w:r>
        <w:rPr>
          <w:rFonts w:ascii="SimSun" w:eastAsia="SimSun" w:hAnsi="SimSun" w:hint="eastAsia"/>
          <w:color w:val="000000"/>
          <w:sz w:val="26"/>
          <w:szCs w:val="26"/>
          <w:lang w:eastAsia="zh-CN"/>
        </w:rPr>
        <w:t>：</w:t>
      </w:r>
      <w:r>
        <w:rPr>
          <w:color w:val="000000"/>
          <w:sz w:val="26"/>
          <w:szCs w:val="26"/>
        </w:rPr>
        <w:t>6</w:t>
      </w:r>
      <w:r>
        <w:rPr>
          <w:rFonts w:ascii="MS Mincho" w:eastAsia="MS Mincho" w:hAnsi="MS Mincho" w:cs="MS Mincho" w:hint="eastAsia"/>
          <w:color w:val="000000"/>
          <w:sz w:val="26"/>
          <w:szCs w:val="26"/>
        </w:rPr>
        <w:t>有关摩西和</w:t>
      </w:r>
      <w:r>
        <w:rPr>
          <w:rFonts w:ascii="PMingLiU" w:eastAsia="PMingLiU" w:hAnsi="PMingLiU" w:cs="PMingLiU" w:hint="eastAsia"/>
          <w:color w:val="000000"/>
          <w:sz w:val="26"/>
          <w:szCs w:val="26"/>
        </w:rPr>
        <w:t>亚伦的叙述）。</w:t>
      </w:r>
      <w:proofErr w:type="spellStart"/>
      <w:r>
        <w:rPr>
          <w:rFonts w:ascii="PMingLiU" w:eastAsia="PMingLiU" w:hAnsi="PMingLiU" w:cs="PMingLiU" w:hint="eastAsia"/>
          <w:color w:val="000000"/>
          <w:sz w:val="26"/>
          <w:szCs w:val="26"/>
        </w:rPr>
        <w:t>如今谁这样俯地祈祷？是基督教徒还是穆斯林</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稣曾斋戒一个多月</w:t>
      </w:r>
      <w:proofErr w:type="spellEnd"/>
      <w:r>
        <w:rPr>
          <w:rFonts w:ascii="PMingLiU" w:eastAsia="PMingLiU" w:hAnsi="PMingLiU" w:cs="PMingLiU" w:hint="eastAsia"/>
          <w:color w:val="000000"/>
          <w:sz w:val="26"/>
          <w:szCs w:val="26"/>
        </w:rPr>
        <w:t>（《新约全书</w:t>
      </w:r>
      <w:r>
        <w:rPr>
          <w:color w:val="000000"/>
          <w:sz w:val="26"/>
          <w:szCs w:val="26"/>
        </w:rPr>
        <w:t>·</w:t>
      </w:r>
      <w:r>
        <w:rPr>
          <w:rFonts w:ascii="PMingLiU" w:eastAsia="PMingLiU" w:hAnsi="PMingLiU" w:cs="PMingLiU" w:hint="eastAsia"/>
          <w:color w:val="000000"/>
          <w:sz w:val="26"/>
          <w:szCs w:val="26"/>
        </w:rPr>
        <w:t>马太福音》</w:t>
      </w:r>
      <w:r>
        <w:rPr>
          <w:color w:val="000000"/>
          <w:sz w:val="26"/>
          <w:szCs w:val="26"/>
        </w:rPr>
        <w:t>4</w:t>
      </w:r>
      <w:r>
        <w:rPr>
          <w:rFonts w:ascii="SimSun" w:eastAsia="SimSun" w:hAnsi="SimSun" w:hint="eastAsia"/>
          <w:color w:val="000000"/>
          <w:sz w:val="26"/>
          <w:szCs w:val="26"/>
          <w:lang w:eastAsia="zh-CN"/>
        </w:rPr>
        <w:t>：</w:t>
      </w:r>
      <w:r>
        <w:rPr>
          <w:color w:val="000000"/>
          <w:sz w:val="26"/>
          <w:szCs w:val="26"/>
        </w:rPr>
        <w:t>2</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路加福音》</w:t>
      </w:r>
      <w:r>
        <w:rPr>
          <w:color w:val="000000"/>
          <w:sz w:val="26"/>
          <w:szCs w:val="26"/>
        </w:rPr>
        <w:t>4</w:t>
      </w: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像他之前的众先知一</w:t>
      </w:r>
      <w:r>
        <w:rPr>
          <w:rFonts w:ascii="PMingLiU" w:eastAsia="PMingLiU" w:hAnsi="PMingLiU" w:cs="PMingLiU" w:hint="eastAsia"/>
          <w:color w:val="000000"/>
          <w:sz w:val="26"/>
          <w:szCs w:val="26"/>
        </w:rPr>
        <w:t>样</w:t>
      </w:r>
      <w:proofErr w:type="spellEnd"/>
      <w:r>
        <w:rPr>
          <w:rFonts w:ascii="PMingLiU" w:eastAsia="PMingLiU" w:hAnsi="PMingLiU" w:cs="PMingLiU" w:hint="eastAsia"/>
          <w:color w:val="000000"/>
          <w:sz w:val="26"/>
          <w:szCs w:val="26"/>
        </w:rPr>
        <w:t>（《旧约全书</w:t>
      </w:r>
      <w:r>
        <w:rPr>
          <w:color w:val="000000"/>
          <w:sz w:val="26"/>
          <w:szCs w:val="26"/>
        </w:rPr>
        <w:t>·</w:t>
      </w:r>
      <w:r>
        <w:rPr>
          <w:rFonts w:ascii="MS Mincho" w:eastAsia="MS Mincho" w:hAnsi="MS Mincho" w:cs="MS Mincho" w:hint="eastAsia"/>
          <w:color w:val="000000"/>
          <w:sz w:val="26"/>
          <w:szCs w:val="26"/>
        </w:rPr>
        <w:t>出埃及</w:t>
      </w:r>
      <w:r>
        <w:rPr>
          <w:rFonts w:ascii="PMingLiU" w:eastAsia="PMingLiU" w:hAnsi="PMingLiU" w:cs="PMingLiU" w:hint="eastAsia"/>
          <w:color w:val="000000"/>
          <w:sz w:val="26"/>
          <w:szCs w:val="26"/>
        </w:rPr>
        <w:t>记》</w:t>
      </w:r>
      <w:r>
        <w:rPr>
          <w:color w:val="000000"/>
          <w:sz w:val="26"/>
          <w:szCs w:val="26"/>
        </w:rPr>
        <w:t>34</w:t>
      </w:r>
      <w:r>
        <w:rPr>
          <w:rFonts w:ascii="SimSun" w:eastAsia="SimSun" w:hAnsi="SimSun" w:hint="eastAsia"/>
          <w:color w:val="000000"/>
          <w:sz w:val="26"/>
          <w:szCs w:val="26"/>
          <w:lang w:eastAsia="zh-CN"/>
        </w:rPr>
        <w:t>：</w:t>
      </w:r>
      <w:r>
        <w:rPr>
          <w:color w:val="000000"/>
          <w:sz w:val="26"/>
          <w:szCs w:val="26"/>
        </w:rPr>
        <w:t>28</w:t>
      </w:r>
      <w:r>
        <w:rPr>
          <w:rFonts w:ascii="MS Mincho" w:eastAsia="MS Mincho" w:hAnsi="MS Mincho" w:cs="MS Mincho" w:hint="eastAsia"/>
          <w:color w:val="000000"/>
          <w:sz w:val="26"/>
          <w:szCs w:val="26"/>
        </w:rPr>
        <w:t>，《旧</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列王</w:t>
      </w:r>
      <w:r>
        <w:rPr>
          <w:rFonts w:ascii="PMingLiU" w:eastAsia="PMingLiU" w:hAnsi="PMingLiU" w:cs="PMingLiU" w:hint="eastAsia"/>
          <w:color w:val="000000"/>
          <w:sz w:val="26"/>
          <w:szCs w:val="26"/>
        </w:rPr>
        <w:t>记上》</w:t>
      </w:r>
      <w:r>
        <w:rPr>
          <w:color w:val="000000"/>
          <w:sz w:val="26"/>
          <w:szCs w:val="26"/>
        </w:rPr>
        <w:t>19</w:t>
      </w:r>
      <w:r>
        <w:rPr>
          <w:rFonts w:ascii="MS Mincho" w:eastAsia="MS Mincho" w:hAnsi="MS Mincho" w:cs="MS Mincho" w:hint="eastAsia"/>
          <w:color w:val="000000"/>
          <w:sz w:val="26"/>
          <w:szCs w:val="26"/>
        </w:rPr>
        <w:t>：</w:t>
      </w:r>
      <w:r>
        <w:rPr>
          <w:color w:val="000000"/>
          <w:sz w:val="26"/>
          <w:szCs w:val="26"/>
        </w:rPr>
        <w:t>8</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众所周知，穆斯林每年</w:t>
      </w:r>
      <w:r>
        <w:rPr>
          <w:rFonts w:ascii="PMingLiU" w:eastAsia="PMingLiU" w:hAnsi="PMingLiU" w:cs="PMingLiU" w:hint="eastAsia"/>
          <w:color w:val="000000"/>
          <w:sz w:val="26"/>
          <w:szCs w:val="26"/>
        </w:rPr>
        <w:t>赖买丹月（伊历九月）整月斋戒</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稣以崇拜为目的进行朝觐，而所有保守的犹太教徒也同样力行着这一朝拜。众所周知，伊斯兰的功课中有一项就是一年</w:t>
      </w:r>
      <w:r>
        <w:rPr>
          <w:rFonts w:ascii="MS Mincho" w:eastAsia="MS Mincho" w:hAnsi="MS Mincho" w:cs="MS Mincho" w:hint="eastAsia"/>
          <w:color w:val="000000"/>
          <w:sz w:val="26"/>
          <w:szCs w:val="26"/>
        </w:rPr>
        <w:t>一度的前往</w:t>
      </w:r>
      <w:r>
        <w:rPr>
          <w:rFonts w:ascii="MS Mincho" w:eastAsia="MS Mincho" w:hAnsi="MS Mincho" w:cs="MS Mincho" w:hint="eastAsia"/>
          <w:color w:val="000000"/>
          <w:sz w:val="26"/>
          <w:szCs w:val="26"/>
        </w:rPr>
        <w:lastRenderedPageBreak/>
        <w:t>麦加朝</w:t>
      </w:r>
      <w:r>
        <w:rPr>
          <w:rFonts w:ascii="PMingLiU" w:eastAsia="PMingLiU" w:hAnsi="PMingLiU" w:cs="PMingLiU" w:hint="eastAsia"/>
          <w:color w:val="000000"/>
          <w:sz w:val="26"/>
          <w:szCs w:val="26"/>
        </w:rPr>
        <w:t>觐。这在《圣经》中也有所提及（可参见拙作《十诫始末》）</w:t>
      </w:r>
      <w:r>
        <w:rPr>
          <w:rFonts w:ascii="MS Mincho" w:eastAsia="MS Mincho" w:hAnsi="MS Mincho" w:cs="MS Mincho" w:hint="eastAsia"/>
          <w:color w:val="000000"/>
          <w:sz w:val="26"/>
          <w:szCs w:val="26"/>
        </w:rPr>
        <w:t>。</w:t>
      </w:r>
    </w:p>
    <w:p w:rsidR="00D342B9" w:rsidRDefault="00D342B9" w:rsidP="00D342B9">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信条内容</w:t>
      </w:r>
      <w:proofErr w:type="spellEnd"/>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rFonts w:eastAsiaTheme="majorEastAsia"/>
          <w:color w:val="000000"/>
          <w:sz w:val="14"/>
          <w:szCs w:val="14"/>
        </w:rPr>
        <w:t> </w:t>
      </w:r>
      <w:proofErr w:type="spellStart"/>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稣号召人们认主独一</w:t>
      </w:r>
      <w:proofErr w:type="spellEnd"/>
      <w:r>
        <w:rPr>
          <w:rFonts w:ascii="PMingLiU" w:eastAsia="PMingLiU" w:hAnsi="PMingLiU" w:cs="PMingLiU" w:hint="eastAsia"/>
          <w:color w:val="000000"/>
          <w:sz w:val="26"/>
          <w:szCs w:val="26"/>
        </w:rPr>
        <w:t>（《新约全书</w:t>
      </w:r>
      <w:r>
        <w:rPr>
          <w:color w:val="000000"/>
          <w:sz w:val="26"/>
          <w:szCs w:val="26"/>
        </w:rPr>
        <w:t>·</w:t>
      </w:r>
      <w:r>
        <w:rPr>
          <w:rFonts w:ascii="PMingLiU" w:eastAsia="PMingLiU" w:hAnsi="PMingLiU" w:cs="PMingLiU" w:hint="eastAsia"/>
          <w:color w:val="000000"/>
          <w:sz w:val="26"/>
          <w:szCs w:val="26"/>
        </w:rPr>
        <w:t>马可福音》</w:t>
      </w:r>
      <w:r>
        <w:rPr>
          <w:color w:val="000000"/>
          <w:sz w:val="26"/>
          <w:szCs w:val="26"/>
        </w:rPr>
        <w:t>12</w:t>
      </w:r>
      <w:r>
        <w:rPr>
          <w:rFonts w:ascii="SimSun" w:eastAsia="SimSun" w:hAnsi="SimSun" w:hint="eastAsia"/>
          <w:color w:val="000000"/>
          <w:sz w:val="26"/>
          <w:szCs w:val="26"/>
          <w:lang w:eastAsia="zh-CN"/>
        </w:rPr>
        <w:t>：</w:t>
      </w:r>
      <w:r>
        <w:rPr>
          <w:color w:val="000000"/>
          <w:sz w:val="26"/>
          <w:szCs w:val="26"/>
        </w:rPr>
        <w:t>29-30</w:t>
      </w:r>
      <w:r>
        <w:rPr>
          <w:rFonts w:ascii="MS Mincho" w:eastAsia="MS Mincho" w:hAnsi="MS Mincho" w:cs="MS Mincho" w:hint="eastAsia"/>
          <w:color w:val="000000"/>
          <w:sz w:val="26"/>
          <w:szCs w:val="26"/>
        </w:rPr>
        <w:t>，《新</w:t>
      </w:r>
      <w:r>
        <w:rPr>
          <w:rFonts w:ascii="PMingLiU" w:eastAsia="PMingLiU" w:hAnsi="PMingLiU" w:cs="PMingLiU" w:hint="eastAsia"/>
          <w:color w:val="000000"/>
          <w:sz w:val="26"/>
          <w:szCs w:val="26"/>
        </w:rPr>
        <w:t>约全书</w:t>
      </w:r>
      <w:r>
        <w:rPr>
          <w:color w:val="000000"/>
          <w:sz w:val="26"/>
          <w:szCs w:val="26"/>
        </w:rPr>
        <w:t>·</w:t>
      </w:r>
      <w:r>
        <w:rPr>
          <w:rFonts w:ascii="PMingLiU" w:eastAsia="PMingLiU" w:hAnsi="PMingLiU" w:cs="PMingLiU" w:hint="eastAsia"/>
          <w:color w:val="000000"/>
          <w:sz w:val="26"/>
          <w:szCs w:val="26"/>
        </w:rPr>
        <w:t>马太福音》</w:t>
      </w:r>
      <w:r>
        <w:rPr>
          <w:color w:val="000000"/>
          <w:sz w:val="26"/>
          <w:szCs w:val="26"/>
        </w:rPr>
        <w:t>22</w:t>
      </w:r>
      <w:r>
        <w:rPr>
          <w:rFonts w:ascii="MS Mincho" w:eastAsia="MS Mincho" w:hAnsi="MS Mincho" w:cs="MS Mincho" w:hint="eastAsia"/>
          <w:color w:val="000000"/>
          <w:sz w:val="26"/>
          <w:szCs w:val="26"/>
        </w:rPr>
        <w:t>：</w:t>
      </w:r>
      <w:r>
        <w:rPr>
          <w:color w:val="000000"/>
          <w:sz w:val="26"/>
          <w:szCs w:val="26"/>
        </w:rPr>
        <w:t>37</w:t>
      </w:r>
      <w:r>
        <w:rPr>
          <w:rFonts w:ascii="MS Mincho" w:eastAsia="MS Mincho" w:hAnsi="MS Mincho" w:cs="MS Mincho" w:hint="eastAsia"/>
          <w:color w:val="000000"/>
          <w:sz w:val="26"/>
          <w:szCs w:val="26"/>
        </w:rPr>
        <w:t>和《新</w:t>
      </w:r>
      <w:r>
        <w:rPr>
          <w:rFonts w:ascii="PMingLiU" w:eastAsia="PMingLiU" w:hAnsi="PMingLiU" w:cs="PMingLiU" w:hint="eastAsia"/>
          <w:color w:val="000000"/>
          <w:sz w:val="26"/>
          <w:szCs w:val="26"/>
        </w:rPr>
        <w:t>约全书</w:t>
      </w:r>
      <w:r>
        <w:rPr>
          <w:color w:val="000000"/>
          <w:sz w:val="26"/>
          <w:szCs w:val="26"/>
        </w:rPr>
        <w:t>·</w:t>
      </w:r>
      <w:r>
        <w:rPr>
          <w:rFonts w:ascii="MS Mincho" w:eastAsia="MS Mincho" w:hAnsi="MS Mincho" w:cs="MS Mincho" w:hint="eastAsia"/>
          <w:color w:val="000000"/>
          <w:sz w:val="26"/>
          <w:szCs w:val="26"/>
        </w:rPr>
        <w:t>路加福音》</w:t>
      </w:r>
      <w:r>
        <w:rPr>
          <w:color w:val="000000"/>
          <w:sz w:val="26"/>
          <w:szCs w:val="26"/>
        </w:rPr>
        <w:t>10</w:t>
      </w:r>
      <w:r>
        <w:rPr>
          <w:rFonts w:ascii="SimSun" w:eastAsia="SimSun" w:hAnsi="SimSun" w:hint="eastAsia"/>
          <w:color w:val="000000"/>
          <w:sz w:val="26"/>
          <w:szCs w:val="26"/>
          <w:lang w:eastAsia="zh-CN"/>
        </w:rPr>
        <w:t>：</w:t>
      </w:r>
      <w:r>
        <w:rPr>
          <w:color w:val="000000"/>
          <w:sz w:val="26"/>
          <w:szCs w:val="26"/>
        </w:rPr>
        <w:t>27</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又如《十</w:t>
      </w:r>
      <w:r>
        <w:rPr>
          <w:rFonts w:ascii="PMingLiU" w:eastAsia="PMingLiU" w:hAnsi="PMingLiU" w:cs="PMingLiU" w:hint="eastAsia"/>
          <w:color w:val="000000"/>
          <w:sz w:val="26"/>
          <w:szCs w:val="26"/>
        </w:rPr>
        <w:t>诫》的第一条戒律所传达的</w:t>
      </w:r>
      <w:proofErr w:type="spellEnd"/>
      <w:r>
        <w:rPr>
          <w:rFonts w:ascii="PMingLiU" w:eastAsia="PMingLiU" w:hAnsi="PMingLiU" w:cs="PMingLiU" w:hint="eastAsia"/>
          <w:color w:val="000000"/>
          <w:sz w:val="26"/>
          <w:szCs w:val="26"/>
        </w:rPr>
        <w:t>，（《旧约全书</w:t>
      </w:r>
      <w:r>
        <w:rPr>
          <w:color w:val="000000"/>
          <w:sz w:val="26"/>
          <w:szCs w:val="26"/>
        </w:rPr>
        <w:t>·</w:t>
      </w:r>
      <w:r>
        <w:rPr>
          <w:rFonts w:ascii="MS Mincho" w:eastAsia="MS Mincho" w:hAnsi="MS Mincho" w:cs="MS Mincho" w:hint="eastAsia"/>
          <w:color w:val="000000"/>
          <w:sz w:val="26"/>
          <w:szCs w:val="26"/>
        </w:rPr>
        <w:t>出埃及</w:t>
      </w:r>
      <w:r>
        <w:rPr>
          <w:rFonts w:ascii="PMingLiU" w:eastAsia="PMingLiU" w:hAnsi="PMingLiU" w:cs="PMingLiU" w:hint="eastAsia"/>
          <w:color w:val="000000"/>
          <w:sz w:val="26"/>
          <w:szCs w:val="26"/>
        </w:rPr>
        <w:t>记》</w:t>
      </w:r>
      <w:r>
        <w:rPr>
          <w:color w:val="000000"/>
          <w:sz w:val="26"/>
          <w:szCs w:val="26"/>
        </w:rPr>
        <w:t>20</w:t>
      </w:r>
      <w:r>
        <w:rPr>
          <w:rFonts w:ascii="SimSun" w:eastAsia="SimSun" w:hAnsi="SimSun" w:hint="eastAsia"/>
          <w:color w:val="000000"/>
          <w:sz w:val="26"/>
          <w:szCs w:val="26"/>
          <w:lang w:eastAsia="zh-CN"/>
        </w:rPr>
        <w:t>：</w:t>
      </w:r>
      <w:r>
        <w:rPr>
          <w:color w:val="000000"/>
          <w:sz w:val="26"/>
          <w:szCs w:val="26"/>
        </w:rPr>
        <w:t>3</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他本人从未宣</w:t>
      </w:r>
      <w:r>
        <w:rPr>
          <w:rFonts w:ascii="PMingLiU" w:eastAsia="PMingLiU" w:hAnsi="PMingLiU" w:cs="PMingLiU" w:hint="eastAsia"/>
          <w:color w:val="000000"/>
          <w:sz w:val="26"/>
          <w:szCs w:val="26"/>
        </w:rPr>
        <w:t>传过</w:t>
      </w:r>
      <w:r>
        <w:rPr>
          <w:color w:val="000000"/>
          <w:sz w:val="26"/>
          <w:szCs w:val="26"/>
        </w:rPr>
        <w:t>“</w:t>
      </w:r>
      <w:r>
        <w:rPr>
          <w:rFonts w:ascii="MS Mincho" w:eastAsia="MS Mincho" w:hAnsi="MS Mincho" w:cs="MS Mincho" w:hint="eastAsia"/>
          <w:color w:val="000000"/>
          <w:sz w:val="26"/>
          <w:szCs w:val="26"/>
        </w:rPr>
        <w:t>三位一体</w:t>
      </w:r>
      <w:r>
        <w:rPr>
          <w:color w:val="000000"/>
          <w:sz w:val="26"/>
          <w:szCs w:val="26"/>
        </w:rPr>
        <w:t>”</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D342B9" w:rsidRDefault="00D342B9" w:rsidP="00D342B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稣自称是一位凡人，是主的使者，他从未宣称过他就是</w:t>
      </w:r>
      <w:r>
        <w:rPr>
          <w:color w:val="000000"/>
          <w:sz w:val="26"/>
          <w:szCs w:val="26"/>
        </w:rPr>
        <w:t>“</w:t>
      </w:r>
      <w:r>
        <w:rPr>
          <w:rFonts w:ascii="MS Mincho" w:eastAsia="MS Mincho" w:hAnsi="MS Mincho" w:cs="MS Mincho" w:hint="eastAsia"/>
          <w:color w:val="000000"/>
          <w:sz w:val="26"/>
          <w:szCs w:val="26"/>
        </w:rPr>
        <w:t>神</w:t>
      </w:r>
      <w:r>
        <w:rPr>
          <w:color w:val="000000"/>
          <w:sz w:val="26"/>
          <w:szCs w:val="26"/>
        </w:rPr>
        <w:t>”</w:t>
      </w:r>
      <w:r>
        <w:rPr>
          <w:rFonts w:ascii="MS Mincho" w:eastAsia="MS Mincho" w:hAnsi="MS Mincho" w:cs="MS Mincho" w:hint="eastAsia"/>
          <w:color w:val="000000"/>
          <w:sz w:val="26"/>
          <w:szCs w:val="26"/>
        </w:rPr>
        <w:t>或</w:t>
      </w:r>
      <w:r>
        <w:rPr>
          <w:color w:val="000000"/>
          <w:sz w:val="26"/>
          <w:szCs w:val="26"/>
        </w:rPr>
        <w:t>“</w:t>
      </w:r>
      <w:r>
        <w:rPr>
          <w:rFonts w:ascii="MS Mincho" w:eastAsia="MS Mincho" w:hAnsi="MS Mincho" w:cs="MS Mincho" w:hint="eastAsia"/>
          <w:color w:val="000000"/>
          <w:sz w:val="26"/>
          <w:szCs w:val="26"/>
        </w:rPr>
        <w:t>神之子</w:t>
      </w: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们可以看看，耶稣更接近哪一种信条？是基督教宣扬的</w:t>
      </w:r>
      <w:r>
        <w:rPr>
          <w:color w:val="000000"/>
          <w:sz w:val="26"/>
          <w:szCs w:val="26"/>
        </w:rPr>
        <w:t>“</w:t>
      </w:r>
      <w:r>
        <w:rPr>
          <w:rFonts w:ascii="MS Mincho" w:eastAsia="MS Mincho" w:hAnsi="MS Mincho" w:cs="MS Mincho" w:hint="eastAsia"/>
          <w:color w:val="000000"/>
          <w:sz w:val="26"/>
          <w:szCs w:val="26"/>
        </w:rPr>
        <w:t>三位一体</w:t>
      </w:r>
      <w:r>
        <w:rPr>
          <w:color w:val="000000"/>
          <w:sz w:val="26"/>
          <w:szCs w:val="26"/>
        </w:rPr>
        <w:t>”</w:t>
      </w:r>
      <w:r>
        <w:rPr>
          <w:rFonts w:ascii="PMingLiU" w:eastAsia="PMingLiU" w:hAnsi="PMingLiU" w:cs="PMingLiU" w:hint="eastAsia"/>
          <w:color w:val="000000"/>
          <w:sz w:val="26"/>
          <w:szCs w:val="26"/>
        </w:rPr>
        <w:t>说呢？还是伊斯兰宣布的</w:t>
      </w:r>
      <w:r>
        <w:rPr>
          <w:color w:val="000000"/>
          <w:sz w:val="26"/>
          <w:szCs w:val="26"/>
        </w:rPr>
        <w:t>“</w:t>
      </w:r>
      <w:r>
        <w:rPr>
          <w:rFonts w:ascii="MS Mincho" w:eastAsia="MS Mincho" w:hAnsi="MS Mincho" w:cs="MS Mincho" w:hint="eastAsia"/>
          <w:color w:val="000000"/>
          <w:sz w:val="26"/>
          <w:szCs w:val="26"/>
        </w:rPr>
        <w:t>安拉独一</w:t>
      </w:r>
      <w:r>
        <w:rPr>
          <w:color w:val="000000"/>
          <w:sz w:val="26"/>
          <w:szCs w:val="26"/>
        </w:rPr>
        <w:t>”</w:t>
      </w:r>
      <w:r>
        <w:rPr>
          <w:rStyle w:val="apple-converted-space"/>
          <w:rFonts w:eastAsiaTheme="majorEastAsia" w:hint="eastAsia"/>
          <w:color w:val="000000"/>
          <w:lang w:eastAsia="zh-CN"/>
        </w:rPr>
        <w:t> </w:t>
      </w:r>
      <w:r>
        <w:rPr>
          <w:rFonts w:ascii="PMingLiU" w:eastAsia="PMingLiU" w:hAnsi="PMingLiU" w:cs="PMingLiU" w:hint="eastAsia"/>
          <w:color w:val="000000"/>
          <w:sz w:val="26"/>
          <w:szCs w:val="26"/>
        </w:rPr>
        <w:t>论</w:t>
      </w:r>
      <w:r>
        <w:rPr>
          <w:rFonts w:ascii="MS Mincho" w:eastAsia="MS Mincho" w:hAnsi="MS Mincho" w:cs="MS Mincho" w:hint="eastAsia"/>
          <w:color w:val="000000"/>
          <w:sz w:val="26"/>
          <w:szCs w:val="26"/>
        </w:rPr>
        <w:t>？</w:t>
      </w:r>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总之，根据上面的论述，如果我们可以把遵守安拉的律法，以耶稣为榜样而生活的人称为</w:t>
      </w:r>
      <w:r>
        <w:rPr>
          <w:color w:val="000000"/>
          <w:sz w:val="26"/>
          <w:szCs w:val="26"/>
        </w:rPr>
        <w:t>“</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稣迷</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话，那么，在这个世界上只有穆斯林才是真正的耶稣迷</w:t>
      </w:r>
      <w:r>
        <w:rPr>
          <w:rFonts w:ascii="MS Mincho" w:eastAsia="MS Mincho" w:hAnsi="MS Mincho" w:cs="MS Mincho" w:hint="eastAsia"/>
          <w:color w:val="000000"/>
          <w:sz w:val="26"/>
          <w:szCs w:val="26"/>
        </w:rPr>
        <w:t>。</w:t>
      </w:r>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卡米克</w:t>
      </w:r>
      <w:r>
        <w:rPr>
          <w:rFonts w:ascii="Batang" w:eastAsia="Batang" w:hAnsi="Batang" w:cs="Batang" w:hint="eastAsia"/>
          <w:color w:val="000000"/>
          <w:sz w:val="26"/>
          <w:szCs w:val="26"/>
        </w:rPr>
        <w:t>尔指出：</w:t>
      </w:r>
      <w:r>
        <w:rPr>
          <w:color w:val="000000"/>
          <w:sz w:val="26"/>
          <w:szCs w:val="26"/>
        </w:rPr>
        <w:t>“……</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稣离世后的一个时代，许多虔诚的以色列人遵循了他的道路，并引以为豪，由此而吸引了很多专职的宗教人士，使得他们没有偏离律法，甚至没有偏离一些繁琐的礼节性的律法。</w:t>
      </w:r>
      <w:r>
        <w:rPr>
          <w:color w:val="000000"/>
          <w:sz w:val="26"/>
          <w:szCs w:val="26"/>
        </w:rPr>
        <w:t>”</w:t>
      </w:r>
      <w:bookmarkStart w:id="1" w:name="_ftnref14212"/>
      <w:r>
        <w:rPr>
          <w:color w:val="000000"/>
          <w:sz w:val="26"/>
          <w:szCs w:val="26"/>
        </w:rPr>
        <w:fldChar w:fldCharType="begin"/>
      </w:r>
      <w:r>
        <w:rPr>
          <w:color w:val="000000"/>
          <w:sz w:val="26"/>
          <w:szCs w:val="26"/>
        </w:rPr>
        <w:instrText xml:space="preserve"> HYPERLINK "http://www.islamreligion.com/cn/articles/489/" \l "_ftn14212" \o " </w:instrText>
      </w:r>
      <w:r>
        <w:rPr>
          <w:rFonts w:ascii="MS Mincho" w:eastAsia="MS Mincho" w:hAnsi="MS Mincho" w:cs="MS Mincho" w:hint="eastAsia"/>
          <w:color w:val="000000"/>
          <w:sz w:val="26"/>
          <w:szCs w:val="26"/>
        </w:rPr>
        <w:instrText>卡米克</w:instrText>
      </w:r>
      <w:r>
        <w:rPr>
          <w:rFonts w:ascii="Batang" w:eastAsia="Batang" w:hAnsi="Batang" w:cs="Batang" w:hint="eastAsia"/>
          <w:color w:val="000000"/>
          <w:sz w:val="26"/>
          <w:szCs w:val="26"/>
        </w:rPr>
        <w:instrText>尔：《</w:instrText>
      </w:r>
      <w:r>
        <w:rPr>
          <w:rFonts w:ascii="PMingLiU" w:eastAsia="PMingLiU" w:hAnsi="PMingLiU" w:cs="PMingLiU" w:hint="eastAsia"/>
          <w:color w:val="000000"/>
          <w:sz w:val="26"/>
          <w:szCs w:val="26"/>
        </w:rPr>
        <w:instrText>约耳书注释》，</w:instrText>
      </w:r>
      <w:r>
        <w:rPr>
          <w:color w:val="000000"/>
          <w:sz w:val="26"/>
          <w:szCs w:val="26"/>
        </w:rPr>
        <w:instrText>223</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②</w:t>
      </w:r>
      <w:r>
        <w:rPr>
          <w:rStyle w:val="w-footnote-number"/>
          <w:color w:val="800080"/>
          <w:position w:val="2"/>
          <w:sz w:val="21"/>
          <w:szCs w:val="21"/>
          <w:u w:val="single"/>
        </w:rPr>
        <w:t>]</w:t>
      </w:r>
      <w:r>
        <w:rPr>
          <w:color w:val="000000"/>
          <w:sz w:val="26"/>
          <w:szCs w:val="26"/>
        </w:rPr>
        <w:fldChar w:fldCharType="end"/>
      </w:r>
      <w:bookmarkEnd w:id="1"/>
    </w:p>
    <w:p w:rsidR="00D342B9" w:rsidRDefault="00D342B9" w:rsidP="00D342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们应当去了解耶稣的第一代使徒和当今的基督教徒之间到底发生了哪些根本性的变化？与此同时，我们应当尊重这样一个事实，那就是穆斯林在遵循耶稣的教诲方面远远超过基督教徒。此外，我们应当记住《旧约》对三位先知的预言：施洗约翰和耶稣基督，第三位也是最后一位是耶稣基督预言的先知穆罕默德。因此，穆罕默德就是《旧约》和《新约》预言的最后一位先知，伊斯兰就是安拉降示给人类的最后的宗教</w:t>
      </w:r>
      <w:r>
        <w:rPr>
          <w:rFonts w:ascii="MS Mincho" w:eastAsia="MS Mincho" w:hAnsi="MS Mincho" w:cs="MS Mincho" w:hint="eastAsia"/>
          <w:color w:val="000000"/>
          <w:sz w:val="26"/>
          <w:szCs w:val="26"/>
        </w:rPr>
        <w:t>。</w:t>
      </w:r>
    </w:p>
    <w:p w:rsidR="00D342B9" w:rsidRDefault="00D342B9" w:rsidP="00D342B9">
      <w:pPr>
        <w:pStyle w:val="w-hadeeth-or-bible"/>
        <w:shd w:val="clear" w:color="auto" w:fill="E1F4FD"/>
        <w:spacing w:before="0" w:beforeAutospacing="0" w:after="160" w:afterAutospacing="0"/>
        <w:jc w:val="center"/>
        <w:rPr>
          <w:b/>
          <w:bCs/>
          <w:color w:val="000000"/>
          <w:sz w:val="26"/>
          <w:szCs w:val="26"/>
        </w:rPr>
      </w:pPr>
      <w:r>
        <w:rPr>
          <w:color w:val="000000"/>
          <w:sz w:val="26"/>
          <w:szCs w:val="26"/>
        </w:rPr>
        <w:t> </w:t>
      </w:r>
    </w:p>
    <w:p w:rsidR="00D342B9" w:rsidRDefault="00D342B9" w:rsidP="00D342B9">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w:t>
      </w:r>
    </w:p>
    <w:p w:rsidR="00D342B9" w:rsidRDefault="00D342B9" w:rsidP="00D342B9">
      <w:pPr>
        <w:pStyle w:val="w-hadeeth-or-bible"/>
        <w:shd w:val="clear" w:color="auto" w:fill="E1F4FD"/>
        <w:spacing w:before="0" w:beforeAutospacing="0" w:after="160" w:afterAutospacing="0"/>
        <w:rPr>
          <w:b/>
          <w:bCs/>
          <w:color w:val="000000"/>
          <w:sz w:val="26"/>
          <w:szCs w:val="26"/>
        </w:rPr>
      </w:pPr>
      <w:proofErr w:type="spellStart"/>
      <w:r>
        <w:rPr>
          <w:rFonts w:ascii="MS Mincho" w:eastAsia="MS Mincho" w:hAnsi="MS Mincho" w:cs="MS Mincho" w:hint="eastAsia"/>
          <w:b/>
          <w:bCs/>
          <w:color w:val="000000"/>
          <w:sz w:val="26"/>
          <w:szCs w:val="26"/>
        </w:rPr>
        <w:t>关于作者</w:t>
      </w:r>
      <w:proofErr w:type="spellEnd"/>
      <w:r>
        <w:rPr>
          <w:rFonts w:ascii="MS Mincho" w:eastAsia="MS Mincho" w:hAnsi="MS Mincho" w:cs="MS Mincho" w:hint="eastAsia"/>
          <w:b/>
          <w:bCs/>
          <w:color w:val="000000"/>
          <w:sz w:val="26"/>
          <w:szCs w:val="26"/>
        </w:rPr>
        <w:t>：</w:t>
      </w:r>
    </w:p>
    <w:p w:rsidR="00D342B9" w:rsidRDefault="00D342B9" w:rsidP="00D342B9">
      <w:pPr>
        <w:pStyle w:val="w-hadeeth-or-bible"/>
        <w:shd w:val="clear" w:color="auto" w:fill="E1F4FD"/>
        <w:spacing w:before="0" w:beforeAutospacing="0" w:after="160" w:afterAutospacing="0"/>
        <w:rPr>
          <w:b/>
          <w:bCs/>
          <w:color w:val="000000"/>
          <w:sz w:val="26"/>
          <w:szCs w:val="26"/>
          <w:lang w:eastAsia="zh-CN"/>
        </w:rPr>
      </w:pPr>
      <w:proofErr w:type="spellStart"/>
      <w:r>
        <w:rPr>
          <w:rFonts w:ascii="PMingLiU" w:eastAsia="PMingLiU" w:hAnsi="PMingLiU" w:cs="PMingLiU" w:hint="eastAsia"/>
          <w:b/>
          <w:bCs/>
          <w:color w:val="000000"/>
          <w:sz w:val="26"/>
          <w:szCs w:val="26"/>
        </w:rPr>
        <w:t>劳伦斯</w:t>
      </w:r>
      <w:proofErr w:type="spellEnd"/>
      <w:r>
        <w:rPr>
          <w:rStyle w:val="apple-converted-space"/>
          <w:rFonts w:eastAsiaTheme="majorEastAsia"/>
          <w:color w:val="000000"/>
        </w:rPr>
        <w:t> </w:t>
      </w:r>
      <w:r>
        <w:rPr>
          <w:color w:val="000000"/>
          <w:sz w:val="26"/>
          <w:szCs w:val="26"/>
        </w:rPr>
        <w:t>B.</w:t>
      </w:r>
      <w:r>
        <w:rPr>
          <w:rStyle w:val="apple-converted-space"/>
          <w:rFonts w:eastAsiaTheme="majorEastAsia"/>
          <w:color w:val="000000"/>
        </w:rPr>
        <w:t> </w:t>
      </w:r>
      <w:r>
        <w:rPr>
          <w:rFonts w:ascii="SimSun" w:eastAsia="SimSun" w:hAnsi="SimSun" w:hint="eastAsia"/>
          <w:color w:val="000000"/>
          <w:sz w:val="26"/>
          <w:szCs w:val="26"/>
          <w:lang w:eastAsia="zh-CN"/>
        </w:rPr>
        <w:t>布朗·穆罕默德，医学博士。联系方式</w:t>
      </w:r>
      <w:r>
        <w:rPr>
          <w:color w:val="000000"/>
          <w:sz w:val="26"/>
          <w:szCs w:val="26"/>
        </w:rPr>
        <w:fldChar w:fldCharType="begin"/>
      </w:r>
      <w:r>
        <w:rPr>
          <w:color w:val="000000"/>
          <w:sz w:val="26"/>
          <w:szCs w:val="26"/>
          <w:lang w:eastAsia="zh-CN"/>
        </w:rPr>
        <w:instrText xml:space="preserve"> HYPERLINK "mailto:BrownL38@yahoo.com" </w:instrText>
      </w:r>
      <w:r>
        <w:rPr>
          <w:color w:val="000000"/>
          <w:sz w:val="26"/>
          <w:szCs w:val="26"/>
        </w:rPr>
        <w:fldChar w:fldCharType="separate"/>
      </w:r>
      <w:r>
        <w:rPr>
          <w:rStyle w:val="Hyperlink"/>
          <w:color w:val="800080"/>
          <w:sz w:val="26"/>
          <w:szCs w:val="26"/>
          <w:lang w:eastAsia="zh-CN"/>
        </w:rPr>
        <w:t>BrownL38@yahoo.com</w:t>
      </w:r>
      <w:r>
        <w:rPr>
          <w:color w:val="000000"/>
          <w:sz w:val="26"/>
          <w:szCs w:val="26"/>
        </w:rPr>
        <w:fldChar w:fldCharType="end"/>
      </w:r>
      <w:r>
        <w:rPr>
          <w:color w:val="000000"/>
          <w:sz w:val="26"/>
          <w:szCs w:val="26"/>
          <w:lang w:eastAsia="zh-CN"/>
        </w:rPr>
        <w:t>.</w:t>
      </w:r>
      <w:r>
        <w:rPr>
          <w:rFonts w:ascii="SimSun" w:eastAsia="SimSun" w:hAnsi="SimSun" w:hint="eastAsia"/>
          <w:color w:val="000000"/>
          <w:sz w:val="26"/>
          <w:szCs w:val="26"/>
          <w:lang w:eastAsia="zh-CN"/>
        </w:rPr>
        <w:t>著有《十诫始末》（</w:t>
      </w:r>
      <w:r>
        <w:rPr>
          <w:color w:val="000000"/>
          <w:sz w:val="26"/>
          <w:szCs w:val="26"/>
          <w:lang w:eastAsia="zh-CN"/>
        </w:rPr>
        <w:t>Amana</w:t>
      </w:r>
      <w:r>
        <w:rPr>
          <w:rFonts w:ascii="MS Mincho" w:eastAsia="MS Mincho" w:hAnsi="MS Mincho" w:cs="MS Mincho" w:hint="eastAsia"/>
          <w:b/>
          <w:bCs/>
          <w:color w:val="000000"/>
          <w:sz w:val="26"/>
          <w:szCs w:val="26"/>
          <w:lang w:eastAsia="zh-CN"/>
        </w:rPr>
        <w:t>出版社）和《</w:t>
      </w:r>
      <w:r>
        <w:rPr>
          <w:rFonts w:ascii="PMingLiU" w:eastAsia="PMingLiU" w:hAnsi="PMingLiU" w:cs="PMingLiU" w:hint="eastAsia"/>
          <w:b/>
          <w:bCs/>
          <w:color w:val="000000"/>
          <w:sz w:val="26"/>
          <w:szCs w:val="26"/>
          <w:lang w:eastAsia="zh-CN"/>
        </w:rPr>
        <w:t>见证》（</w:t>
      </w:r>
      <w:r>
        <w:rPr>
          <w:color w:val="000000"/>
          <w:sz w:val="26"/>
          <w:szCs w:val="26"/>
          <w:lang w:eastAsia="zh-CN"/>
        </w:rPr>
        <w:t>Dar-us-Salam</w:t>
      </w:r>
      <w:r>
        <w:rPr>
          <w:rFonts w:ascii="SimSun" w:eastAsia="SimSun" w:hAnsi="SimSun" w:hint="eastAsia"/>
          <w:color w:val="000000"/>
          <w:sz w:val="26"/>
          <w:szCs w:val="26"/>
          <w:lang w:eastAsia="zh-CN"/>
        </w:rPr>
        <w:t>出版社）。即将出版的书有历史剧本《第八卷》、重新编写与修订的《十诫始末》第二版，分《非上帝的戒律》及其结局《上帝的戒律》两部分。</w:t>
      </w:r>
    </w:p>
    <w:p w:rsidR="00D342B9" w:rsidRDefault="00D342B9" w:rsidP="00D342B9">
      <w:pPr>
        <w:shd w:val="clear" w:color="auto" w:fill="E1F4FD"/>
        <w:bidi w:val="0"/>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D342B9" w:rsidRDefault="00D342B9" w:rsidP="00D342B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342B9" w:rsidRDefault="00D342B9" w:rsidP="00D342B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4211"/>
    <w:p w:rsidR="00D342B9" w:rsidRDefault="00D342B9" w:rsidP="00D342B9">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"http://www.islamreligion.com/cn/articles/489/" \l "_ftnref14211"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rFonts w:ascii="Cambria Math" w:hAnsi="Cambria Math" w:cs="Cambria Math"/>
          <w:color w:val="800080"/>
          <w:position w:val="2"/>
          <w:sz w:val="18"/>
          <w:szCs w:val="18"/>
          <w:u w:val="single"/>
        </w:rPr>
        <w:t>①</w:t>
      </w:r>
      <w:r>
        <w:rPr>
          <w:rStyle w:val="w-footnote-number"/>
          <w:color w:val="800080"/>
          <w:position w:val="2"/>
          <w:sz w:val="18"/>
          <w:szCs w:val="18"/>
          <w:u w:val="single"/>
        </w:rPr>
        <w:t>]</w:t>
      </w:r>
      <w:r>
        <w:rPr>
          <w:color w:val="000000"/>
          <w:sz w:val="22"/>
          <w:szCs w:val="22"/>
        </w:rPr>
        <w:fldChar w:fldCharType="end"/>
      </w:r>
      <w:bookmarkEnd w:id="2"/>
      <w:r>
        <w:rPr>
          <w:rStyle w:val="apple-converted-space"/>
          <w:rFonts w:eastAsiaTheme="majorEastAsia"/>
          <w:color w:val="000000"/>
          <w:sz w:val="22"/>
          <w:szCs w:val="22"/>
        </w:rPr>
        <w:t> </w:t>
      </w:r>
      <w:r>
        <w:rPr>
          <w:rFonts w:ascii="SimSun" w:eastAsia="SimSun" w:hAnsi="SimSun" w:hint="eastAsia"/>
          <w:color w:val="000000"/>
          <w:sz w:val="22"/>
          <w:szCs w:val="22"/>
          <w:lang w:eastAsia="zh-CN"/>
        </w:rPr>
        <w:t>在上个世纪</w:t>
      </w:r>
      <w:r>
        <w:rPr>
          <w:color w:val="000000"/>
          <w:sz w:val="22"/>
          <w:szCs w:val="22"/>
        </w:rPr>
        <w:t>60</w:t>
      </w:r>
      <w:r>
        <w:rPr>
          <w:rFonts w:ascii="MS Mincho" w:eastAsia="MS Mincho" w:hAnsi="MS Mincho" w:cs="MS Mincho" w:hint="eastAsia"/>
          <w:color w:val="000000"/>
          <w:sz w:val="22"/>
          <w:szCs w:val="22"/>
        </w:rPr>
        <w:t>年代的</w:t>
      </w:r>
      <w:hyperlink r:id="rId6" w:tgtFrame="_blank" w:history="1">
        <w:r>
          <w:rPr>
            <w:rStyle w:val="Hyperlink"/>
            <w:rFonts w:ascii="MS Mincho" w:eastAsia="MS Mincho" w:hAnsi="MS Mincho" w:cs="MS Mincho" w:hint="eastAsia"/>
            <w:color w:val="800080"/>
            <w:sz w:val="22"/>
            <w:szCs w:val="22"/>
          </w:rPr>
          <w:t>西方</w:t>
        </w:r>
      </w:hyperlink>
      <w:r>
        <w:rPr>
          <w:rFonts w:ascii="SimSun" w:eastAsia="SimSun" w:hAnsi="SimSun" w:hint="eastAsia"/>
          <w:color w:val="000000"/>
          <w:sz w:val="22"/>
          <w:szCs w:val="22"/>
          <w:lang w:eastAsia="zh-CN"/>
        </w:rPr>
        <w:t>，有相当一部分年轻人蔑视传统，废弃道德，有意识地远离主流社会，以一种不能见容于主流社会的独特的生活方式，来表达他们对现实社会的叛逆，这些人被称为</w:t>
      </w:r>
      <w:r>
        <w:rPr>
          <w:color w:val="000000"/>
          <w:sz w:val="22"/>
          <w:szCs w:val="22"/>
        </w:rPr>
        <w:t>“</w:t>
      </w:r>
      <w:r>
        <w:rPr>
          <w:rFonts w:ascii="SimSun" w:eastAsia="SimSun" w:hAnsi="SimSun" w:hint="eastAsia"/>
          <w:color w:val="000000"/>
          <w:sz w:val="22"/>
          <w:szCs w:val="22"/>
          <w:lang w:eastAsia="zh-CN"/>
        </w:rPr>
        <w:t>嬉皮士</w:t>
      </w:r>
      <w:r>
        <w:rPr>
          <w:color w:val="000000"/>
          <w:sz w:val="22"/>
          <w:szCs w:val="22"/>
        </w:rPr>
        <w:t>”</w:t>
      </w:r>
      <w:r>
        <w:rPr>
          <w:rFonts w:ascii="MS Mincho" w:eastAsia="MS Mincho" w:hAnsi="MS Mincho" w:cs="MS Mincho" w:hint="eastAsia"/>
          <w:color w:val="000000"/>
          <w:sz w:val="22"/>
          <w:szCs w:val="22"/>
        </w:rPr>
        <w:t>（</w:t>
      </w:r>
      <w:r>
        <w:rPr>
          <w:color w:val="000000"/>
          <w:sz w:val="22"/>
          <w:szCs w:val="22"/>
        </w:rPr>
        <w:t>Hippie</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由嬉皮士参加的，以文化的反叛和生活的反叛</w:t>
      </w:r>
      <w:r>
        <w:rPr>
          <w:rFonts w:ascii="PMingLiU" w:eastAsia="PMingLiU" w:hAnsi="PMingLiU" w:cs="PMingLiU" w:hint="eastAsia"/>
          <w:color w:val="000000"/>
          <w:sz w:val="22"/>
          <w:szCs w:val="22"/>
        </w:rPr>
        <w:t>为主要内容的反叛运动被称作</w:t>
      </w:r>
      <w:r>
        <w:rPr>
          <w:color w:val="000000"/>
          <w:sz w:val="22"/>
          <w:szCs w:val="22"/>
        </w:rPr>
        <w:t>“</w:t>
      </w:r>
      <w:r>
        <w:rPr>
          <w:rFonts w:ascii="MS Mincho" w:eastAsia="MS Mincho" w:hAnsi="MS Mincho" w:cs="MS Mincho" w:hint="eastAsia"/>
          <w:color w:val="000000"/>
          <w:sz w:val="22"/>
          <w:szCs w:val="22"/>
        </w:rPr>
        <w:t>嬉皮士运</w:t>
      </w:r>
      <w:r>
        <w:rPr>
          <w:rFonts w:ascii="PMingLiU" w:eastAsia="PMingLiU" w:hAnsi="PMingLiU" w:cs="PMingLiU" w:hint="eastAsia"/>
          <w:color w:val="000000"/>
          <w:sz w:val="22"/>
          <w:szCs w:val="22"/>
        </w:rPr>
        <w:t>动</w:t>
      </w:r>
      <w:proofErr w:type="spellEnd"/>
      <w:r>
        <w:rPr>
          <w:color w:val="000000"/>
          <w:sz w:val="22"/>
          <w:szCs w:val="22"/>
        </w:rPr>
        <w:t>”</w:t>
      </w:r>
      <w:r>
        <w:rPr>
          <w:rFonts w:ascii="MS Mincho" w:eastAsia="MS Mincho" w:hAnsi="MS Mincho" w:cs="MS Mincho" w:hint="eastAsia"/>
          <w:color w:val="000000"/>
          <w:sz w:val="22"/>
          <w:szCs w:val="22"/>
        </w:rPr>
        <w:t>。</w:t>
      </w:r>
    </w:p>
    <w:bookmarkStart w:id="3" w:name="_ftn14212"/>
    <w:p w:rsidR="00D342B9" w:rsidRDefault="00D342B9" w:rsidP="00D342B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"http://www.islamreligion.com/cn/articles/489/" \l "_ftnref14212"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rFonts w:ascii="Cambria Math" w:hAnsi="Cambria Math" w:cs="Cambria Math"/>
          <w:color w:val="800080"/>
          <w:position w:val="2"/>
          <w:sz w:val="18"/>
          <w:szCs w:val="18"/>
          <w:u w:val="single"/>
        </w:rPr>
        <w:t>②</w:t>
      </w:r>
      <w:r>
        <w:rPr>
          <w:rStyle w:val="w-footnote-number"/>
          <w:color w:val="800080"/>
          <w:position w:val="2"/>
          <w:sz w:val="18"/>
          <w:szCs w:val="18"/>
          <w:u w:val="single"/>
        </w:rPr>
        <w:t>]</w:t>
      </w:r>
      <w:r>
        <w:rPr>
          <w:color w:val="000000"/>
          <w:sz w:val="22"/>
          <w:szCs w:val="22"/>
        </w:rPr>
        <w:fldChar w:fldCharType="end"/>
      </w:r>
      <w:bookmarkEnd w:id="3"/>
      <w:r>
        <w:rPr>
          <w:rStyle w:val="apple-converted-space"/>
          <w:rFonts w:eastAsiaTheme="majorEastAsia"/>
          <w:color w:val="000000"/>
          <w:sz w:val="22"/>
          <w:szCs w:val="22"/>
        </w:rPr>
        <w:t> </w:t>
      </w:r>
      <w:r>
        <w:rPr>
          <w:rFonts w:ascii="SimSun" w:eastAsia="SimSun" w:hAnsi="SimSun" w:hint="eastAsia"/>
          <w:color w:val="000000"/>
          <w:sz w:val="22"/>
          <w:szCs w:val="22"/>
          <w:lang w:eastAsia="zh-CN"/>
        </w:rPr>
        <w:t>卡米克尔：《约耳书注释》，</w:t>
      </w:r>
      <w:r>
        <w:rPr>
          <w:color w:val="000000"/>
          <w:sz w:val="22"/>
          <w:szCs w:val="22"/>
        </w:rPr>
        <w:t>223</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p w:rsidR="00450D19" w:rsidRPr="00D342B9" w:rsidRDefault="00450D19" w:rsidP="00D342B9">
      <w:pPr>
        <w:rPr>
          <w:rtl/>
        </w:rPr>
      </w:pPr>
      <w:bookmarkStart w:id="4" w:name="_GoBack"/>
      <w:bookmarkEnd w:id="4"/>
    </w:p>
    <w:sectPr w:rsidR="00450D19" w:rsidRPr="00D342B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93883"/>
    <w:rsid w:val="006426E9"/>
    <w:rsid w:val="00B61EA4"/>
    <w:rsid w:val="00BB3EE4"/>
    <w:rsid w:val="00D34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view/95670.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3519</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2014-10-20T09:52:00Z</dcterms:created>
  <dcterms:modified xsi:type="dcterms:W3CDTF">2014-10-20T09:52:00Z</dcterms:modified>
</cp:coreProperties>
</file>